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9FEC" w14:textId="77777777" w:rsidR="00965994" w:rsidRPr="00394209" w:rsidRDefault="00965994" w:rsidP="00965994">
      <w:pPr>
        <w:rPr>
          <w:rFonts w:ascii="Meiryo UI" w:eastAsia="Meiryo UI" w:hAnsi="Meiryo UI"/>
          <w:color w:val="FFFFFF" w:themeColor="background1"/>
          <w:sz w:val="144"/>
          <w:szCs w:val="160"/>
          <w:bdr w:val="single" w:sz="4" w:space="0" w:color="auto"/>
          <w14:ligatures w14:val="standardContextual"/>
        </w:rPr>
      </w:pPr>
      <w:r w:rsidRPr="00394209">
        <w:rPr>
          <w:rFonts w:hint="eastAsia"/>
          <w:color w:val="FFFFFF" w:themeColor="background1"/>
          <w:sz w:val="144"/>
          <w:szCs w:val="160"/>
          <w:bdr w:val="single" w:sz="4" w:space="0" w:color="auto"/>
          <w14:ligatures w14:val="standardContextual"/>
        </w:rPr>
        <w:t>_</w:t>
      </w:r>
      <w:r w:rsidRPr="00394209">
        <w:rPr>
          <w:rFonts w:ascii="Meiryo UI" w:eastAsia="Meiryo UI" w:hAnsi="Meiryo UI" w:hint="eastAsia"/>
          <w:sz w:val="144"/>
          <w:szCs w:val="160"/>
          <w:bdr w:val="single" w:sz="4" w:space="0" w:color="auto"/>
          <w14:ligatures w14:val="standardContextual"/>
        </w:rPr>
        <w:t>２級</w:t>
      </w:r>
      <w:r w:rsidRPr="00394209">
        <w:rPr>
          <w:rFonts w:ascii="Meiryo UI" w:eastAsia="Meiryo UI" w:hAnsi="Meiryo UI" w:hint="eastAsia"/>
          <w:color w:val="FFFFFF" w:themeColor="background1"/>
          <w:sz w:val="144"/>
          <w:szCs w:val="160"/>
          <w:bdr w:val="single" w:sz="4" w:space="0" w:color="auto"/>
          <w14:ligatures w14:val="standardContextual"/>
        </w:rPr>
        <w:t>_</w:t>
      </w:r>
    </w:p>
    <w:p w14:paraId="6475122D" w14:textId="77777777" w:rsidR="00965994" w:rsidRPr="00394209" w:rsidRDefault="00965994" w:rsidP="00965994">
      <w:pPr>
        <w:jc w:val="center"/>
        <w:rPr>
          <w:rFonts w:ascii="Meiryo UI" w:eastAsia="Meiryo UI" w:hAnsi="Meiryo UI"/>
          <w:sz w:val="72"/>
          <w:szCs w:val="96"/>
          <w14:ligatures w14:val="standardContextual"/>
        </w:rPr>
      </w:pPr>
    </w:p>
    <w:p w14:paraId="7A472255" w14:textId="77777777" w:rsidR="00965994" w:rsidRPr="00F63C44" w:rsidRDefault="00965994" w:rsidP="00965994">
      <w:pPr>
        <w:jc w:val="center"/>
        <w:rPr>
          <w:rFonts w:ascii="Meiryo UI" w:eastAsia="Meiryo UI" w:hAnsi="Meiryo UI"/>
          <w:sz w:val="96"/>
          <w:szCs w:val="144"/>
          <w:shd w:val="pct15" w:color="auto" w:fill="FFFFFF"/>
          <w14:ligatures w14:val="standardContextual"/>
        </w:rPr>
      </w:pPr>
      <w:r w:rsidRPr="00F63C44">
        <w:rPr>
          <w:rFonts w:ascii="Meiryo UI" w:eastAsia="Meiryo UI" w:hAnsi="Meiryo UI" w:hint="eastAsia"/>
          <w:sz w:val="96"/>
          <w:szCs w:val="144"/>
          <w:bdr w:val="single" w:sz="4" w:space="0" w:color="auto"/>
          <w:shd w:val="pct15" w:color="auto" w:fill="FFFFFF"/>
          <w14:ligatures w14:val="standardContextual"/>
        </w:rPr>
        <w:t>日商簿記検定対策</w:t>
      </w:r>
    </w:p>
    <w:p w14:paraId="15FD1CDB" w14:textId="77777777" w:rsidR="00965994" w:rsidRPr="00394209" w:rsidRDefault="00965994" w:rsidP="00965994">
      <w:pPr>
        <w:jc w:val="center"/>
        <w:rPr>
          <w:rFonts w:ascii="Meiryo UI" w:eastAsia="Meiryo UI" w:hAnsi="Meiryo UI"/>
          <w:sz w:val="72"/>
          <w:szCs w:val="96"/>
          <w14:ligatures w14:val="standardContextual"/>
        </w:rPr>
      </w:pPr>
      <w:r>
        <w:rPr>
          <w:rFonts w:ascii="Meiryo UI" w:eastAsia="Meiryo UI" w:hAnsi="Meiryo UI" w:hint="eastAsia"/>
          <w:sz w:val="72"/>
          <w:szCs w:val="96"/>
          <w14:ligatures w14:val="standardContextual"/>
        </w:rPr>
        <w:t>（</w:t>
      </w:r>
      <w:r w:rsidRPr="00394209">
        <w:rPr>
          <w:rFonts w:ascii="Meiryo UI" w:eastAsia="Meiryo UI" w:hAnsi="Meiryo UI" w:hint="eastAsia"/>
          <w:sz w:val="72"/>
          <w:szCs w:val="96"/>
          <w14:ligatures w14:val="standardContextual"/>
        </w:rPr>
        <w:t>問題用紙・答案用紙</w:t>
      </w:r>
      <w:r>
        <w:rPr>
          <w:rFonts w:ascii="Meiryo UI" w:eastAsia="Meiryo UI" w:hAnsi="Meiryo UI" w:hint="eastAsia"/>
          <w:sz w:val="72"/>
          <w:szCs w:val="96"/>
          <w14:ligatures w14:val="standardContextual"/>
        </w:rPr>
        <w:t>）</w:t>
      </w:r>
    </w:p>
    <w:p w14:paraId="2A48A858" w14:textId="77777777" w:rsidR="00965994" w:rsidRPr="00394209" w:rsidRDefault="00965994" w:rsidP="00965994">
      <w:pPr>
        <w:rPr>
          <w:rFonts w:ascii="Meiryo UI" w:eastAsia="Meiryo UI" w:hAnsi="Meiryo UI"/>
          <w:sz w:val="72"/>
          <w:szCs w:val="96"/>
          <w14:ligatures w14:val="standardContextual"/>
        </w:rPr>
      </w:pPr>
    </w:p>
    <w:p w14:paraId="406F06F2" w14:textId="77777777" w:rsidR="00965994" w:rsidRPr="00394209" w:rsidRDefault="00965994" w:rsidP="00965994">
      <w:pPr>
        <w:rPr>
          <w:rFonts w:ascii="Meiryo UI" w:eastAsia="Meiryo UI" w:hAnsi="Meiryo UI"/>
          <w:sz w:val="72"/>
          <w:szCs w:val="96"/>
          <w14:ligatures w14:val="standardContextual"/>
        </w:rPr>
      </w:pPr>
    </w:p>
    <w:p w14:paraId="7E6A369F" w14:textId="77777777" w:rsidR="00965994" w:rsidRDefault="00965994" w:rsidP="00965994">
      <w:pPr>
        <w:rPr>
          <w:rFonts w:ascii="Meiryo UI" w:eastAsia="Meiryo UI" w:hAnsi="Meiryo UI"/>
          <w:sz w:val="72"/>
          <w:szCs w:val="96"/>
          <w14:ligatures w14:val="standardContextual"/>
        </w:rPr>
      </w:pPr>
    </w:p>
    <w:p w14:paraId="4BBE6141" w14:textId="77777777" w:rsidR="00965994" w:rsidRPr="00394209" w:rsidRDefault="00965994" w:rsidP="00965994">
      <w:pPr>
        <w:rPr>
          <w:rFonts w:ascii="Meiryo UI" w:eastAsia="Meiryo UI" w:hAnsi="Meiryo UI"/>
          <w:sz w:val="72"/>
          <w:szCs w:val="96"/>
          <w14:ligatures w14:val="standardContextual"/>
        </w:rPr>
      </w:pPr>
    </w:p>
    <w:p w14:paraId="61A5DF3E" w14:textId="7F73FE38" w:rsidR="00965994" w:rsidRPr="00F63C44" w:rsidRDefault="00965994" w:rsidP="00965994">
      <w:pPr>
        <w:jc w:val="center"/>
        <w:rPr>
          <w:rFonts w:ascii="Meiryo UI" w:eastAsia="Meiryo UI" w:hAnsi="Meiryo UI"/>
          <w:sz w:val="96"/>
          <w:szCs w:val="144"/>
          <w14:ligatures w14:val="standardContextual"/>
        </w:rPr>
      </w:pPr>
      <w:r w:rsidRPr="00F63C44">
        <w:rPr>
          <w:rFonts w:ascii="Meiryo UI" w:eastAsia="Meiryo UI" w:hAnsi="Meiryo UI" w:hint="eastAsia"/>
          <w:sz w:val="96"/>
          <w:szCs w:val="144"/>
          <w14:ligatures w14:val="standardContextual"/>
        </w:rPr>
        <w:t>第</w:t>
      </w:r>
      <w:r>
        <w:rPr>
          <w:rFonts w:ascii="Meiryo UI" w:eastAsia="Meiryo UI" w:hAnsi="Meiryo UI" w:hint="eastAsia"/>
          <w:sz w:val="96"/>
          <w:szCs w:val="144"/>
          <w14:ligatures w14:val="standardContextual"/>
        </w:rPr>
        <w:t>3</w:t>
      </w:r>
      <w:r w:rsidRPr="00F63C44">
        <w:rPr>
          <w:rFonts w:ascii="Meiryo UI" w:eastAsia="Meiryo UI" w:hAnsi="Meiryo UI" w:hint="eastAsia"/>
          <w:sz w:val="96"/>
          <w:szCs w:val="144"/>
          <w14:ligatures w14:val="standardContextual"/>
        </w:rPr>
        <w:t>回</w:t>
      </w:r>
    </w:p>
    <w:p w14:paraId="1E17E623" w14:textId="77777777" w:rsidR="00965994" w:rsidRDefault="00965994" w:rsidP="00965994">
      <w:pPr>
        <w:ind w:leftChars="50" w:left="1309" w:hangingChars="600" w:hanging="1208"/>
      </w:pPr>
    </w:p>
    <w:p w14:paraId="15E4A210" w14:textId="768AE523" w:rsidR="00965994" w:rsidRPr="00394209" w:rsidRDefault="00965994" w:rsidP="00965994">
      <w:pPr>
        <w:rPr>
          <w:rFonts w:ascii="游明朝" w:eastAsia="游明朝" w:hAnsi="游明朝" w:cs="Times New Roman"/>
          <w:bdr w:val="single" w:sz="4" w:space="0" w:color="auto"/>
          <w:lang w:eastAsia="zh-CN"/>
        </w:rPr>
      </w:pPr>
      <w:r w:rsidRPr="00394209">
        <w:rPr>
          <w:rFonts w:ascii="游明朝" w:eastAsia="游明朝" w:hAnsi="游明朝" w:cs="Times New Roman" w:hint="eastAsia"/>
          <w:noProof/>
          <w:color w:val="FFFFFF"/>
        </w:rPr>
        <w:lastRenderedPageBreak/>
        <mc:AlternateContent>
          <mc:Choice Requires="wps">
            <w:drawing>
              <wp:anchor distT="0" distB="0" distL="114300" distR="114300" simplePos="0" relativeHeight="252147712" behindDoc="0" locked="0" layoutInCell="1" allowOverlap="1" wp14:anchorId="06C356EE" wp14:editId="0EEAA049">
                <wp:simplePos x="0" y="0"/>
                <wp:positionH relativeFrom="margin">
                  <wp:posOffset>3757930</wp:posOffset>
                </wp:positionH>
                <wp:positionV relativeFrom="paragraph">
                  <wp:posOffset>225425</wp:posOffset>
                </wp:positionV>
                <wp:extent cx="2644541" cy="19050"/>
                <wp:effectExtent l="19050" t="19050" r="22860" b="19050"/>
                <wp:wrapNone/>
                <wp:docPr id="961475282" name="直線コネクタ 1"/>
                <wp:cNvGraphicFramePr/>
                <a:graphic xmlns:a="http://schemas.openxmlformats.org/drawingml/2006/main">
                  <a:graphicData uri="http://schemas.microsoft.com/office/word/2010/wordprocessingShape">
                    <wps:wsp>
                      <wps:cNvCnPr/>
                      <wps:spPr>
                        <a:xfrm>
                          <a:off x="0" y="0"/>
                          <a:ext cx="2644541"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345355" id="直線コネクタ 1" o:spid="_x0000_s1026" style="position:absolute;z-index:25214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9pt,17.75pt" to="504.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" strokecolor="windowText" strokeweight="2.25pt">
                <v:stroke joinstyle="miter"/>
                <w10:wrap anchorx="margin"/>
              </v:line>
            </w:pict>
          </mc:Fallback>
        </mc:AlternateContent>
      </w:r>
      <w:r w:rsidRPr="00394209">
        <w:rPr>
          <w:rFonts w:ascii="游明朝" w:eastAsia="游明朝" w:hAnsi="游明朝" w:cs="Times New Roman" w:hint="eastAsia"/>
          <w:noProof/>
          <w:color w:val="FFFFFF"/>
        </w:rPr>
        <mc:AlternateContent>
          <mc:Choice Requires="wps">
            <w:drawing>
              <wp:anchor distT="0" distB="0" distL="114300" distR="114300" simplePos="0" relativeHeight="252146688" behindDoc="0" locked="0" layoutInCell="1" allowOverlap="1" wp14:anchorId="5A13D05B" wp14:editId="452D29F8">
                <wp:simplePos x="0" y="0"/>
                <wp:positionH relativeFrom="margin">
                  <wp:align>left</wp:align>
                </wp:positionH>
                <wp:positionV relativeFrom="paragraph">
                  <wp:posOffset>241300</wp:posOffset>
                </wp:positionV>
                <wp:extent cx="2527300" cy="0"/>
                <wp:effectExtent l="0" t="19050" r="25400" b="19050"/>
                <wp:wrapNone/>
                <wp:docPr id="1652394442" name="直線コネクタ 1"/>
                <wp:cNvGraphicFramePr/>
                <a:graphic xmlns:a="http://schemas.openxmlformats.org/drawingml/2006/main">
                  <a:graphicData uri="http://schemas.microsoft.com/office/word/2010/wordprocessingShape">
                    <wps:wsp>
                      <wps:cNvCnPr/>
                      <wps:spPr>
                        <a:xfrm>
                          <a:off x="0" y="0"/>
                          <a:ext cx="25273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F8ABD5" id="直線コネクタ 1" o:spid="_x0000_s1026" style="position:absolute;z-index:252146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19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" strokecolor="windowText" strokeweight="2.25pt">
                <v:stroke joinstyle="miter"/>
                <w10:wrap anchorx="margin"/>
              </v:line>
            </w:pict>
          </mc:Fallback>
        </mc:AlternateContent>
      </w: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color w:val="FFFFFF"/>
          <w:bdr w:val="single" w:sz="4" w:space="0" w:color="auto"/>
          <w:lang w:eastAsia="zh-CN"/>
        </w:rPr>
        <w:t>＿</w:t>
      </w:r>
      <w:r>
        <w:rPr>
          <w:rFonts w:ascii="游明朝" w:eastAsia="游明朝" w:hAnsi="游明朝" w:cs="Times New Roman" w:hint="eastAsia"/>
          <w:bdr w:val="single" w:sz="4" w:space="0" w:color="auto"/>
        </w:rPr>
        <w:t>商</w:t>
      </w:r>
      <w:r w:rsidRPr="00394209">
        <w:rPr>
          <w:rFonts w:ascii="游明朝" w:eastAsia="游明朝" w:hAnsi="游明朝" w:cs="Times New Roman" w:hint="eastAsia"/>
          <w:bdr w:val="single" w:sz="4" w:space="0" w:color="auto"/>
          <w:lang w:eastAsia="zh-CN"/>
        </w:rPr>
        <w:t xml:space="preserve">　業　簿　記</w:t>
      </w:r>
      <w:r w:rsidRPr="00394209">
        <w:rPr>
          <w:rFonts w:ascii="游明朝" w:eastAsia="游明朝" w:hAnsi="游明朝" w:cs="Times New Roman" w:hint="eastAsia"/>
          <w:color w:val="FFFFFF"/>
          <w:bdr w:val="single" w:sz="4" w:space="0" w:color="auto"/>
          <w:lang w:eastAsia="zh-CN"/>
        </w:rPr>
        <w:t>＿</w:t>
      </w:r>
    </w:p>
    <w:p w14:paraId="1CE38BF7" w14:textId="1822F1ED" w:rsidR="00810141" w:rsidRDefault="006A753C" w:rsidP="00965994">
      <w:pPr>
        <w:ind w:leftChars="50" w:left="1309" w:hangingChars="600" w:hanging="1208"/>
        <w:rPr>
          <w:rFonts w:ascii="游明朝" w:eastAsia="游明朝" w:hAnsi="游明朝" w:cs="Times New Roman"/>
          <w:lang w:eastAsia="zh-CN"/>
        </w:rPr>
      </w:pPr>
      <w:r>
        <w:rPr>
          <w:rFonts w:hint="eastAsia"/>
          <w:lang w:eastAsia="zh-CN"/>
        </w:rPr>
        <w:t>【</w:t>
      </w:r>
      <w:r w:rsidR="00965994" w:rsidRPr="00394209">
        <w:rPr>
          <w:lang w:eastAsia="zh-CN"/>
        </w:rPr>
        <w:t>第</w:t>
      </w:r>
      <w:r w:rsidR="00810141" w:rsidRPr="006D4611">
        <w:rPr>
          <w:rFonts w:ascii="游明朝" w:eastAsia="游明朝" w:hAnsi="游明朝" w:cs="Times New Roman" w:hint="eastAsia"/>
          <w:lang w:eastAsia="zh-CN"/>
        </w:rPr>
        <w:t>１問</w:t>
      </w:r>
      <w:r>
        <w:rPr>
          <w:rFonts w:ascii="游明朝" w:eastAsia="游明朝" w:hAnsi="游明朝" w:cs="Times New Roman" w:hint="eastAsia"/>
          <w:lang w:eastAsia="zh-CN"/>
        </w:rPr>
        <w:t>】問題用紙</w:t>
      </w:r>
      <w:r w:rsidR="00810141" w:rsidRPr="006D4611">
        <w:rPr>
          <w:rFonts w:ascii="游明朝" w:eastAsia="游明朝" w:hAnsi="游明朝" w:cs="Times New Roman" w:hint="eastAsia"/>
          <w:lang w:eastAsia="zh-CN"/>
        </w:rPr>
        <w:t>（20点）</w:t>
      </w:r>
    </w:p>
    <w:p w14:paraId="607D49D6" w14:textId="77777777" w:rsidR="00810141" w:rsidRDefault="00810141" w:rsidP="00810141">
      <w:pPr>
        <w:ind w:leftChars="150" w:left="1308" w:hangingChars="500" w:hanging="1006"/>
        <w:rPr>
          <w:rFonts w:ascii="游明朝" w:eastAsia="游明朝" w:hAnsi="游明朝" w:cs="Times New Roman"/>
        </w:rPr>
      </w:pPr>
      <w:r w:rsidRPr="006D4611">
        <w:rPr>
          <w:rFonts w:ascii="游明朝" w:eastAsia="游明朝" w:hAnsi="游明朝" w:cs="Times New Roman" w:hint="eastAsia"/>
        </w:rPr>
        <w:t>次の取引について仕訳しなさい。ただし、勘定科目は、各取引の下の勘定科目の中から最も適当と思われるものを</w:t>
      </w:r>
    </w:p>
    <w:p w14:paraId="41867F0B" w14:textId="77777777" w:rsidR="00810141" w:rsidRPr="006D4611" w:rsidRDefault="00810141" w:rsidP="00810141">
      <w:pPr>
        <w:ind w:leftChars="50" w:left="1309" w:hangingChars="600" w:hanging="1208"/>
        <w:rPr>
          <w:rFonts w:ascii="游明朝" w:eastAsia="游明朝" w:hAnsi="游明朝" w:cs="Times New Roman"/>
        </w:rPr>
      </w:pPr>
      <w:r w:rsidRPr="006D4611">
        <w:rPr>
          <w:rFonts w:ascii="游明朝" w:eastAsia="游明朝" w:hAnsi="游明朝" w:cs="Times New Roman" w:hint="eastAsia"/>
        </w:rPr>
        <w:t>選び、記号で解答すること。</w:t>
      </w:r>
    </w:p>
    <w:p w14:paraId="5FC49CD7" w14:textId="77777777" w:rsidR="00810141" w:rsidRPr="006D4611" w:rsidRDefault="00810141" w:rsidP="00810141">
      <w:pPr>
        <w:ind w:firstLineChars="50" w:firstLine="101"/>
        <w:rPr>
          <w:rFonts w:ascii="游明朝" w:eastAsia="游明朝" w:hAnsi="游明朝" w:cs="Times New Roman"/>
        </w:rPr>
      </w:pPr>
    </w:p>
    <w:p w14:paraId="60A663E2" w14:textId="73356B14" w:rsidR="0056702E" w:rsidRPr="0056702E" w:rsidRDefault="0056702E" w:rsidP="0056702E">
      <w:pPr>
        <w:ind w:left="201" w:hangingChars="100" w:hanging="201"/>
        <w:jc w:val="left"/>
        <w:rPr>
          <w:rFonts w:ascii="游明朝" w:eastAsia="游明朝" w:hAnsi="游明朝" w:cs="Times New Roman"/>
          <w:szCs w:val="24"/>
          <w14:ligatures w14:val="standardContextual"/>
        </w:rPr>
      </w:pPr>
      <w:r>
        <w:rPr>
          <w:rFonts w:ascii="游明朝" w:eastAsia="游明朝" w:hAnsi="游明朝" w:cs="Times New Roman" w:hint="eastAsia"/>
          <w:szCs w:val="24"/>
          <w14:ligatures w14:val="standardContextual"/>
        </w:rPr>
        <w:t>１</w:t>
      </w:r>
      <w:r w:rsidRPr="0056702E">
        <w:rPr>
          <w:rFonts w:ascii="游明朝" w:eastAsia="游明朝" w:hAnsi="游明朝" w:cs="Times New Roman"/>
          <w:szCs w:val="24"/>
          <w14:ligatures w14:val="standardContextual"/>
        </w:rPr>
        <w:t>．</w:t>
      </w:r>
      <w:r w:rsidRPr="0056702E">
        <w:rPr>
          <w:rFonts w:ascii="游明朝" w:eastAsia="游明朝" w:hAnsi="游明朝" w:cs="Times New Roman" w:hint="eastAsia"/>
          <w:szCs w:val="24"/>
          <w14:ligatures w14:val="standardContextual"/>
        </w:rPr>
        <w:t>園田園芸</w:t>
      </w:r>
      <w:r w:rsidRPr="0056702E">
        <w:rPr>
          <w:rFonts w:ascii="游明朝" w:eastAsia="游明朝" w:hAnsi="游明朝" w:cs="Times New Roman"/>
          <w:szCs w:val="24"/>
          <w14:ligatures w14:val="standardContextual"/>
        </w:rPr>
        <w:t>は</w:t>
      </w:r>
      <w:r w:rsidRPr="0056702E">
        <w:rPr>
          <w:rFonts w:ascii="游明朝" w:eastAsia="游明朝" w:hAnsi="游明朝" w:cs="Times New Roman" w:hint="eastAsia"/>
          <w:szCs w:val="24"/>
          <w14:ligatures w14:val="standardContextual"/>
        </w:rPr>
        <w:t>西本機工㈱</w:t>
      </w:r>
      <w:r w:rsidRPr="0056702E">
        <w:rPr>
          <w:rFonts w:ascii="游明朝" w:eastAsia="游明朝" w:hAnsi="游明朝" w:cs="Times New Roman"/>
          <w:szCs w:val="24"/>
          <w14:ligatures w14:val="standardContextual"/>
        </w:rPr>
        <w:t>から￥</w:t>
      </w:r>
      <w:r w:rsidRPr="0056702E">
        <w:rPr>
          <w:rFonts w:ascii="游明朝" w:eastAsia="游明朝" w:hAnsi="游明朝" w:cs="Times New Roman" w:hint="eastAsia"/>
          <w:szCs w:val="24"/>
          <w14:ligatures w14:val="standardContextual"/>
        </w:rPr>
        <w:t>3,000,000</w:t>
      </w:r>
      <w:r w:rsidRPr="0056702E">
        <w:rPr>
          <w:rFonts w:ascii="游明朝" w:eastAsia="游明朝" w:hAnsi="游明朝" w:cs="Times New Roman"/>
          <w:szCs w:val="24"/>
          <w14:ligatures w14:val="standardContextual"/>
        </w:rPr>
        <w:t>で掛け購入した商品を</w:t>
      </w:r>
      <w:r w:rsidRPr="0056702E">
        <w:rPr>
          <w:rFonts w:ascii="游明朝" w:eastAsia="游明朝" w:hAnsi="游明朝" w:cs="Times New Roman" w:hint="eastAsia"/>
          <w:szCs w:val="24"/>
          <w14:ligatures w14:val="standardContextual"/>
        </w:rPr>
        <w:t>今泉物産㈱</w:t>
      </w:r>
      <w:r w:rsidRPr="0056702E">
        <w:rPr>
          <w:rFonts w:ascii="游明朝" w:eastAsia="游明朝" w:hAnsi="游明朝" w:cs="Times New Roman"/>
          <w:szCs w:val="24"/>
          <w14:ligatures w14:val="standardContextual"/>
        </w:rPr>
        <w:t>に￥</w:t>
      </w:r>
      <w:r w:rsidRPr="0056702E">
        <w:rPr>
          <w:rFonts w:ascii="游明朝" w:eastAsia="游明朝" w:hAnsi="游明朝" w:cs="Times New Roman" w:hint="eastAsia"/>
          <w:szCs w:val="24"/>
          <w14:ligatures w14:val="standardContextual"/>
        </w:rPr>
        <w:t>12,000,000</w:t>
      </w:r>
      <w:r w:rsidRPr="0056702E">
        <w:rPr>
          <w:rFonts w:ascii="游明朝" w:eastAsia="游明朝" w:hAnsi="游明朝" w:cs="Times New Roman"/>
          <w:szCs w:val="24"/>
          <w14:ligatures w14:val="standardContextual"/>
        </w:rPr>
        <w:t>で掛け販売した。 当社は商品売買について売上原価対立法を採用している。</w:t>
      </w:r>
    </w:p>
    <w:p w14:paraId="6A52AF3D" w14:textId="6993AE44" w:rsidR="0056702E" w:rsidRPr="0056702E" w:rsidRDefault="0056702E" w:rsidP="0056702E">
      <w:pPr>
        <w:jc w:val="left"/>
        <w:rPr>
          <w:rFonts w:ascii="游明朝" w:eastAsia="游明朝" w:hAnsi="游明朝" w:cs="Times New Roman"/>
          <w:szCs w:val="24"/>
          <w14:ligatures w14:val="standardContextual"/>
        </w:rPr>
      </w:pPr>
      <w:r w:rsidRPr="0056702E">
        <w:rPr>
          <w:rFonts w:ascii="游明朝" w:eastAsia="游明朝" w:hAnsi="游明朝" w:cs="Times New Roman"/>
          <w:szCs w:val="24"/>
          <w14:ligatures w14:val="standardContextual"/>
        </w:rPr>
        <w:t xml:space="preserve"> </w:t>
      </w:r>
      <w:r w:rsidR="00EC4744">
        <w:rPr>
          <w:rFonts w:ascii="游明朝" w:eastAsia="游明朝" w:hAnsi="游明朝" w:cs="Times New Roman" w:hint="eastAsia"/>
          <w:szCs w:val="24"/>
          <w14:ligatures w14:val="standardContextual"/>
        </w:rPr>
        <w:t xml:space="preserve">　　</w:t>
      </w:r>
      <w:r w:rsidRPr="0056702E">
        <w:rPr>
          <w:rFonts w:ascii="游明朝" w:eastAsia="游明朝" w:hAnsi="游明朝" w:cs="Times New Roman"/>
          <w:szCs w:val="24"/>
          <w14:ligatures w14:val="standardContextual"/>
        </w:rPr>
        <w:t xml:space="preserve">ア. 仕入 </w:t>
      </w:r>
      <w:r w:rsidR="00EC4744">
        <w:rPr>
          <w:rFonts w:ascii="游明朝" w:eastAsia="游明朝" w:hAnsi="游明朝" w:cs="Times New Roman" w:hint="eastAsia"/>
          <w:szCs w:val="24"/>
          <w14:ligatures w14:val="standardContextual"/>
        </w:rPr>
        <w:t xml:space="preserve">　</w:t>
      </w:r>
      <w:r w:rsidRPr="0056702E">
        <w:rPr>
          <w:rFonts w:ascii="游明朝" w:eastAsia="游明朝" w:hAnsi="游明朝" w:cs="Times New Roman"/>
          <w:szCs w:val="24"/>
          <w14:ligatures w14:val="standardContextual"/>
        </w:rPr>
        <w:t xml:space="preserve">イ. 売上 </w:t>
      </w:r>
      <w:r w:rsidR="00EC4744">
        <w:rPr>
          <w:rFonts w:ascii="游明朝" w:eastAsia="游明朝" w:hAnsi="游明朝" w:cs="Times New Roman" w:hint="eastAsia"/>
          <w:szCs w:val="24"/>
          <w14:ligatures w14:val="standardContextual"/>
        </w:rPr>
        <w:t xml:space="preserve">　</w:t>
      </w:r>
      <w:r w:rsidRPr="0056702E">
        <w:rPr>
          <w:rFonts w:ascii="游明朝" w:eastAsia="游明朝" w:hAnsi="游明朝" w:cs="Times New Roman"/>
          <w:szCs w:val="24"/>
          <w14:ligatures w14:val="standardContextual"/>
        </w:rPr>
        <w:t xml:space="preserve">ウ. 買掛金 </w:t>
      </w:r>
      <w:r w:rsidR="00EC4744">
        <w:rPr>
          <w:rFonts w:ascii="游明朝" w:eastAsia="游明朝" w:hAnsi="游明朝" w:cs="Times New Roman" w:hint="eastAsia"/>
          <w:szCs w:val="24"/>
          <w14:ligatures w14:val="standardContextual"/>
        </w:rPr>
        <w:t xml:space="preserve">　</w:t>
      </w:r>
      <w:r w:rsidRPr="0056702E">
        <w:rPr>
          <w:rFonts w:ascii="游明朝" w:eastAsia="游明朝" w:hAnsi="游明朝" w:cs="Times New Roman"/>
          <w:szCs w:val="24"/>
          <w14:ligatures w14:val="standardContextual"/>
        </w:rPr>
        <w:t xml:space="preserve">エ. 売上原価 </w:t>
      </w:r>
      <w:r w:rsidR="00EC4744">
        <w:rPr>
          <w:rFonts w:ascii="游明朝" w:eastAsia="游明朝" w:hAnsi="游明朝" w:cs="Times New Roman" w:hint="eastAsia"/>
          <w:szCs w:val="24"/>
          <w14:ligatures w14:val="standardContextual"/>
        </w:rPr>
        <w:t xml:space="preserve">　</w:t>
      </w:r>
      <w:r w:rsidRPr="0056702E">
        <w:rPr>
          <w:rFonts w:ascii="游明朝" w:eastAsia="游明朝" w:hAnsi="游明朝" w:cs="Times New Roman"/>
          <w:szCs w:val="24"/>
          <w14:ligatures w14:val="standardContextual"/>
        </w:rPr>
        <w:t xml:space="preserve">オ.商品 </w:t>
      </w:r>
      <w:r w:rsidR="00EC4744">
        <w:rPr>
          <w:rFonts w:ascii="游明朝" w:eastAsia="游明朝" w:hAnsi="游明朝" w:cs="Times New Roman" w:hint="eastAsia"/>
          <w:szCs w:val="24"/>
          <w14:ligatures w14:val="standardContextual"/>
        </w:rPr>
        <w:t xml:space="preserve">　</w:t>
      </w:r>
      <w:r w:rsidRPr="0056702E">
        <w:rPr>
          <w:rFonts w:ascii="游明朝" w:eastAsia="游明朝" w:hAnsi="游明朝" w:cs="Times New Roman"/>
          <w:szCs w:val="24"/>
          <w14:ligatures w14:val="standardContextual"/>
        </w:rPr>
        <w:t xml:space="preserve">カ. 売掛金 </w:t>
      </w:r>
    </w:p>
    <w:p w14:paraId="0C4B2F1F" w14:textId="31BE8C2C" w:rsidR="0056702E" w:rsidRPr="0056702E" w:rsidRDefault="0056702E" w:rsidP="0056702E">
      <w:pPr>
        <w:jc w:val="left"/>
        <w:rPr>
          <w:rFonts w:ascii="游明朝" w:eastAsia="游明朝" w:hAnsi="游明朝" w:cs="Times New Roman"/>
          <w:szCs w:val="24"/>
          <w14:ligatures w14:val="standardContextual"/>
        </w:rPr>
      </w:pPr>
      <w:r w:rsidRPr="0056702E">
        <w:rPr>
          <w:rFonts w:ascii="游明朝" w:eastAsia="游明朝" w:hAnsi="游明朝" w:cs="Times New Roman" w:hint="eastAsia"/>
          <w:szCs w:val="24"/>
          <w14:ligatures w14:val="standardContextual"/>
        </w:rPr>
        <w:t xml:space="preserve">　　　　</w:t>
      </w:r>
    </w:p>
    <w:p w14:paraId="407FBDF5" w14:textId="092B895E" w:rsidR="0056702E" w:rsidRPr="0056702E" w:rsidRDefault="0056702E" w:rsidP="0056702E">
      <w:pPr>
        <w:ind w:left="201" w:hangingChars="100" w:hanging="201"/>
        <w:jc w:val="left"/>
        <w:rPr>
          <w:rFonts w:ascii="游明朝" w:eastAsia="游明朝" w:hAnsi="游明朝" w:cs="Times New Roman"/>
          <w:szCs w:val="24"/>
          <w14:ligatures w14:val="standardContextual"/>
        </w:rPr>
      </w:pPr>
      <w:r>
        <w:rPr>
          <w:rFonts w:ascii="游明朝" w:eastAsia="游明朝" w:hAnsi="游明朝" w:cs="Times New Roman" w:hint="eastAsia"/>
          <w:szCs w:val="24"/>
          <w14:ligatures w14:val="standardContextual"/>
        </w:rPr>
        <w:t>２</w:t>
      </w:r>
      <w:r w:rsidRPr="0056702E">
        <w:rPr>
          <w:rFonts w:ascii="游明朝" w:eastAsia="游明朝" w:hAnsi="游明朝" w:cs="Times New Roman" w:hint="eastAsia"/>
          <w:szCs w:val="24"/>
          <w14:ligatures w14:val="standardContextual"/>
        </w:rPr>
        <w:t>．決算にあたり、売上債権の期末残高￥3,800,000について１％の貸倒れを見積もり、貸倒引当金を設定したが、その全額について税法上の損金算入が認められなかったので、貸倒引当金にかかわる税効果会計の仕訳を行う。貸倒引当金に期首残高はなく、また法人税等の法定実効税率は30％である。なお、貸倒引当金を設定するための決算整理仕訳はすでに行っているものとし、税効果会計の適用にかかわる仕訳のみを解答すること。</w:t>
      </w:r>
    </w:p>
    <w:p w14:paraId="7FA737AB" w14:textId="77777777" w:rsidR="0056702E" w:rsidRPr="0056702E" w:rsidRDefault="0056702E" w:rsidP="00EC4744">
      <w:pPr>
        <w:ind w:firstLineChars="200" w:firstLine="403"/>
        <w:jc w:val="left"/>
        <w:rPr>
          <w:rFonts w:ascii="游明朝" w:eastAsia="游明朝" w:hAnsi="游明朝" w:cs="Times New Roman"/>
          <w:szCs w:val="24"/>
          <w14:ligatures w14:val="standardContextual"/>
        </w:rPr>
      </w:pPr>
      <w:r w:rsidRPr="0056702E">
        <w:rPr>
          <w:rFonts w:ascii="游明朝" w:eastAsia="游明朝" w:hAnsi="游明朝" w:cs="Times New Roman" w:hint="eastAsia"/>
          <w:szCs w:val="24"/>
          <w14:ligatures w14:val="standardContextual"/>
        </w:rPr>
        <w:t>ア．租税公課　イ．法人税等調整額　ウ．繰延税金負債　エ．繰延税金資産　オ．仮払法人税等</w:t>
      </w:r>
    </w:p>
    <w:p w14:paraId="4D0F88E4" w14:textId="6191681A" w:rsidR="0056702E" w:rsidRPr="0056702E" w:rsidRDefault="0056702E" w:rsidP="0056702E">
      <w:pPr>
        <w:jc w:val="left"/>
        <w:rPr>
          <w:rFonts w:ascii="游明朝" w:eastAsia="游明朝" w:hAnsi="游明朝" w:cs="Times New Roman"/>
          <w:szCs w:val="24"/>
          <w14:ligatures w14:val="standardContextual"/>
        </w:rPr>
      </w:pPr>
      <w:r w:rsidRPr="0056702E">
        <w:rPr>
          <w:rFonts w:ascii="游明朝" w:eastAsia="游明朝" w:hAnsi="游明朝" w:cs="Times New Roman" w:hint="eastAsia"/>
          <w:szCs w:val="24"/>
          <w14:ligatures w14:val="standardContextual"/>
        </w:rPr>
        <w:t xml:space="preserve">　</w:t>
      </w:r>
      <w:r w:rsidR="00EC4744">
        <w:rPr>
          <w:rFonts w:ascii="游明朝" w:eastAsia="游明朝" w:hAnsi="游明朝" w:cs="Times New Roman" w:hint="eastAsia"/>
          <w:szCs w:val="24"/>
          <w14:ligatures w14:val="standardContextual"/>
        </w:rPr>
        <w:t xml:space="preserve">　</w:t>
      </w:r>
      <w:r w:rsidRPr="0056702E">
        <w:rPr>
          <w:rFonts w:ascii="游明朝" w:eastAsia="游明朝" w:hAnsi="游明朝" w:cs="Times New Roman" w:hint="eastAsia"/>
          <w:szCs w:val="24"/>
          <w14:ligatures w14:val="standardContextual"/>
        </w:rPr>
        <w:t xml:space="preserve">カ．売掛金　キ．貸倒損失　</w:t>
      </w:r>
    </w:p>
    <w:p w14:paraId="6707E6CF" w14:textId="2253A1E3" w:rsidR="0056702E" w:rsidRPr="0056702E" w:rsidRDefault="0056702E" w:rsidP="0056702E">
      <w:pPr>
        <w:ind w:left="201" w:hangingChars="100" w:hanging="201"/>
        <w:jc w:val="left"/>
        <w:rPr>
          <w:rFonts w:ascii="游明朝" w:eastAsia="游明朝" w:hAnsi="游明朝" w:cs="Times New Roman"/>
          <w:szCs w:val="24"/>
          <w14:ligatures w14:val="standardContextual"/>
        </w:rPr>
      </w:pPr>
      <w:r w:rsidRPr="0056702E">
        <w:rPr>
          <w:rFonts w:ascii="游明朝" w:eastAsia="游明朝" w:hAnsi="游明朝" w:cs="Times New Roman" w:hint="eastAsia"/>
          <w:szCs w:val="24"/>
          <w14:ligatures w14:val="standardContextual"/>
        </w:rPr>
        <w:t xml:space="preserve">　</w:t>
      </w:r>
    </w:p>
    <w:p w14:paraId="352E743B" w14:textId="399897D2" w:rsidR="0056702E" w:rsidRPr="0056702E" w:rsidRDefault="0056702E" w:rsidP="0056702E">
      <w:pPr>
        <w:ind w:left="201" w:hangingChars="100" w:hanging="201"/>
        <w:jc w:val="left"/>
        <w:rPr>
          <w:rFonts w:ascii="游明朝" w:eastAsia="游明朝" w:hAnsi="游明朝" w:cs="Times New Roman"/>
          <w:szCs w:val="24"/>
          <w14:ligatures w14:val="standardContextual"/>
        </w:rPr>
      </w:pPr>
      <w:r>
        <w:rPr>
          <w:rFonts w:ascii="游明朝" w:eastAsia="游明朝" w:hAnsi="游明朝" w:cs="Times New Roman" w:hint="eastAsia"/>
          <w:szCs w:val="24"/>
          <w14:ligatures w14:val="standardContextual"/>
        </w:rPr>
        <w:t>３</w:t>
      </w:r>
      <w:r w:rsidRPr="0056702E">
        <w:rPr>
          <w:rFonts w:ascii="游明朝" w:eastAsia="游明朝" w:hAnsi="游明朝" w:cs="Times New Roman" w:hint="eastAsia"/>
          <w:szCs w:val="24"/>
          <w14:ligatures w14:val="standardContextual"/>
        </w:rPr>
        <w:t>．加澤緑地工業㈱はCO₂排出を抑えた備品を￥25,000,000で購入し、代金は翌月に支払うことにした。この備品については、期首に国から補助金￥15,000,000を受け取っていたため、直接減額方式による圧縮記帳を併せて行った。</w:t>
      </w:r>
      <w:r w:rsidR="001A753E">
        <w:rPr>
          <w:rFonts w:ascii="游明朝" w:eastAsia="游明朝" w:hAnsi="游明朝" w:cs="Times New Roman" w:hint="eastAsia"/>
          <w:szCs w:val="24"/>
          <w14:ligatures w14:val="standardContextual"/>
        </w:rPr>
        <w:t>なお。購入した固定資産は相殺しなくてもよいものとする。</w:t>
      </w:r>
    </w:p>
    <w:p w14:paraId="522DDDE3" w14:textId="45B155F4" w:rsidR="0056702E" w:rsidRPr="0056702E" w:rsidRDefault="0056702E" w:rsidP="00EC4744">
      <w:pPr>
        <w:ind w:firstLineChars="200" w:firstLine="403"/>
        <w:jc w:val="left"/>
        <w:rPr>
          <w:rFonts w:ascii="游明朝" w:eastAsia="游明朝" w:hAnsi="游明朝" w:cs="Times New Roman"/>
          <w:szCs w:val="24"/>
          <w14:ligatures w14:val="standardContextual"/>
        </w:rPr>
      </w:pPr>
      <w:r w:rsidRPr="0056702E">
        <w:rPr>
          <w:rFonts w:ascii="游明朝" w:eastAsia="游明朝" w:hAnsi="游明朝" w:cs="Times New Roman" w:hint="eastAsia"/>
          <w:szCs w:val="24"/>
          <w14:ligatures w14:val="standardContextual"/>
        </w:rPr>
        <w:t>ア．固定資産圧縮損　イ．減価償却費　ウ．国庫補助金受贈益　エ．未払金　オ．</w:t>
      </w:r>
      <w:r w:rsidR="001A753E">
        <w:rPr>
          <w:rFonts w:ascii="游明朝" w:eastAsia="游明朝" w:hAnsi="游明朝" w:cs="Times New Roman" w:hint="eastAsia"/>
          <w:szCs w:val="24"/>
          <w14:ligatures w14:val="standardContextual"/>
        </w:rPr>
        <w:t>固定資産</w:t>
      </w:r>
    </w:p>
    <w:p w14:paraId="44A6413B" w14:textId="77777777" w:rsidR="0056702E" w:rsidRPr="0056702E" w:rsidRDefault="0056702E" w:rsidP="00EC4744">
      <w:pPr>
        <w:ind w:firstLineChars="100" w:firstLine="201"/>
        <w:jc w:val="left"/>
        <w:rPr>
          <w:rFonts w:ascii="游明朝" w:eastAsia="游明朝" w:hAnsi="游明朝" w:cs="Times New Roman"/>
          <w:szCs w:val="24"/>
          <w14:ligatures w14:val="standardContextual"/>
        </w:rPr>
      </w:pPr>
      <w:r w:rsidRPr="0056702E">
        <w:rPr>
          <w:rFonts w:ascii="游明朝" w:eastAsia="游明朝" w:hAnsi="游明朝" w:cs="Times New Roman" w:hint="eastAsia"/>
          <w:szCs w:val="24"/>
          <w14:ligatures w14:val="standardContextual"/>
        </w:rPr>
        <w:t xml:space="preserve">　カ．備品　キ．当座預金　</w:t>
      </w:r>
    </w:p>
    <w:p w14:paraId="7E8F5647" w14:textId="7D763F47" w:rsidR="0056702E" w:rsidRPr="0056702E" w:rsidRDefault="0056702E" w:rsidP="00EC4744">
      <w:pPr>
        <w:jc w:val="left"/>
        <w:rPr>
          <w:rFonts w:ascii="游明朝" w:eastAsia="游明朝" w:hAnsi="游明朝" w:cs="Times New Roman"/>
          <w:szCs w:val="24"/>
          <w14:ligatures w14:val="standardContextual"/>
        </w:rPr>
      </w:pPr>
      <w:r w:rsidRPr="0056702E">
        <w:rPr>
          <w:rFonts w:ascii="游明朝" w:eastAsia="游明朝" w:hAnsi="游明朝" w:cs="Times New Roman" w:hint="eastAsia"/>
          <w:szCs w:val="24"/>
          <w14:ligatures w14:val="standardContextual"/>
        </w:rPr>
        <w:t xml:space="preserve">  　</w:t>
      </w:r>
    </w:p>
    <w:p w14:paraId="5BEDDD0C" w14:textId="77777777" w:rsidR="0056702E" w:rsidRPr="0056702E" w:rsidRDefault="0056702E" w:rsidP="0056702E">
      <w:pPr>
        <w:ind w:left="201" w:hangingChars="100" w:hanging="201"/>
        <w:jc w:val="left"/>
        <w:rPr>
          <w:rFonts w:ascii="游明朝" w:eastAsia="游明朝" w:hAnsi="游明朝" w:cs="Times New Roman"/>
          <w:szCs w:val="24"/>
          <w14:ligatures w14:val="standardContextual"/>
        </w:rPr>
      </w:pPr>
    </w:p>
    <w:p w14:paraId="4F460DEB" w14:textId="7E614A67" w:rsidR="0056702E" w:rsidRPr="0056702E" w:rsidRDefault="0056702E" w:rsidP="0056702E">
      <w:pPr>
        <w:ind w:left="201" w:hangingChars="100" w:hanging="201"/>
        <w:jc w:val="left"/>
        <w:rPr>
          <w:rFonts w:ascii="游明朝" w:eastAsia="游明朝" w:hAnsi="游明朝" w:cs="Times New Roman"/>
          <w:szCs w:val="24"/>
          <w14:ligatures w14:val="standardContextual"/>
        </w:rPr>
      </w:pPr>
      <w:r>
        <w:rPr>
          <w:rFonts w:ascii="游明朝" w:eastAsia="游明朝" w:hAnsi="游明朝" w:cs="Times New Roman" w:hint="eastAsia"/>
          <w:szCs w:val="24"/>
          <w14:ligatures w14:val="standardContextual"/>
        </w:rPr>
        <w:t>４</w:t>
      </w:r>
      <w:r w:rsidRPr="0056702E">
        <w:rPr>
          <w:rFonts w:ascii="游明朝" w:eastAsia="游明朝" w:hAnsi="游明朝" w:cs="Times New Roman"/>
          <w:szCs w:val="24"/>
          <w14:ligatures w14:val="standardContextual"/>
        </w:rPr>
        <w:t>．先日、海外の取引先に対して商品を＄</w:t>
      </w:r>
      <w:r w:rsidRPr="0056702E">
        <w:rPr>
          <w:rFonts w:ascii="游明朝" w:eastAsia="游明朝" w:hAnsi="游明朝" w:cs="Times New Roman" w:hint="eastAsia"/>
          <w:szCs w:val="24"/>
          <w14:ligatures w14:val="standardContextual"/>
        </w:rPr>
        <w:t>1,000</w:t>
      </w:r>
      <w:r w:rsidRPr="0056702E">
        <w:rPr>
          <w:rFonts w:ascii="游明朝" w:eastAsia="游明朝" w:hAnsi="游明朝" w:cs="Times New Roman"/>
          <w:szCs w:val="24"/>
          <w14:ligatures w14:val="standardContextual"/>
        </w:rPr>
        <w:t>で掛け販売したが、為替変動リスクを回避するため、本日、当該売掛金のうち＄</w:t>
      </w:r>
      <w:r w:rsidRPr="0056702E">
        <w:rPr>
          <w:rFonts w:ascii="游明朝" w:eastAsia="游明朝" w:hAnsi="游明朝" w:cs="Times New Roman" w:hint="eastAsia"/>
          <w:szCs w:val="24"/>
          <w14:ligatures w14:val="standardContextual"/>
        </w:rPr>
        <w:t>8</w:t>
      </w:r>
      <w:r w:rsidRPr="0056702E">
        <w:rPr>
          <w:rFonts w:ascii="游明朝" w:eastAsia="游明朝" w:hAnsi="游明朝" w:cs="Times New Roman"/>
          <w:szCs w:val="24"/>
          <w14:ligatures w14:val="standardContextual"/>
        </w:rPr>
        <w:t>00について１＄＝￥1</w:t>
      </w:r>
      <w:r w:rsidRPr="0056702E">
        <w:rPr>
          <w:rFonts w:ascii="游明朝" w:eastAsia="游明朝" w:hAnsi="游明朝" w:cs="Times New Roman" w:hint="eastAsia"/>
          <w:szCs w:val="24"/>
          <w14:ligatures w14:val="standardContextual"/>
        </w:rPr>
        <w:t>5</w:t>
      </w:r>
      <w:r w:rsidRPr="0056702E">
        <w:rPr>
          <w:rFonts w:ascii="游明朝" w:eastAsia="游明朝" w:hAnsi="游明朝" w:cs="Times New Roman"/>
          <w:szCs w:val="24"/>
          <w14:ligatures w14:val="standardContextual"/>
        </w:rPr>
        <w:t>0で為替予約を行った。なお、販売時の直物為替相場は</w:t>
      </w:r>
      <w:r w:rsidRPr="0056702E">
        <w:rPr>
          <w:rFonts w:ascii="游明朝" w:eastAsia="游明朝" w:hAnsi="游明朝" w:cs="Times New Roman" w:hint="eastAsia"/>
          <w:szCs w:val="24"/>
          <w14:ligatures w14:val="standardContextual"/>
        </w:rPr>
        <w:t>１</w:t>
      </w:r>
      <w:r w:rsidRPr="0056702E">
        <w:rPr>
          <w:rFonts w:ascii="游明朝" w:eastAsia="游明朝" w:hAnsi="游明朝" w:cs="Times New Roman"/>
          <w:szCs w:val="24"/>
          <w14:ligatures w14:val="standardContextual"/>
        </w:rPr>
        <w:t>＄＝￥</w:t>
      </w:r>
      <w:r w:rsidRPr="0056702E">
        <w:rPr>
          <w:rFonts w:ascii="游明朝" w:eastAsia="游明朝" w:hAnsi="游明朝" w:cs="Times New Roman" w:hint="eastAsia"/>
          <w:szCs w:val="24"/>
          <w14:ligatures w14:val="standardContextual"/>
        </w:rPr>
        <w:t>158</w:t>
      </w:r>
      <w:r w:rsidRPr="0056702E">
        <w:rPr>
          <w:rFonts w:ascii="游明朝" w:eastAsia="游明朝" w:hAnsi="游明朝" w:cs="Times New Roman"/>
          <w:szCs w:val="24"/>
          <w14:ligatures w14:val="standardContextual"/>
        </w:rPr>
        <w:t xml:space="preserve">である。 </w:t>
      </w:r>
    </w:p>
    <w:p w14:paraId="4D90D42D" w14:textId="7A33523E" w:rsidR="0056702E" w:rsidRPr="0056702E" w:rsidRDefault="0056702E" w:rsidP="0056702E">
      <w:pPr>
        <w:ind w:firstLineChars="200" w:firstLine="403"/>
        <w:jc w:val="left"/>
        <w:rPr>
          <w:rFonts w:ascii="游明朝" w:eastAsia="游明朝" w:hAnsi="游明朝" w:cs="Times New Roman"/>
          <w:szCs w:val="24"/>
          <w14:ligatures w14:val="standardContextual"/>
        </w:rPr>
      </w:pPr>
      <w:r w:rsidRPr="0056702E">
        <w:rPr>
          <w:rFonts w:ascii="游明朝" w:eastAsia="游明朝" w:hAnsi="游明朝" w:cs="Times New Roman"/>
          <w:szCs w:val="24"/>
          <w14:ligatures w14:val="standardContextual"/>
        </w:rPr>
        <w:t>ア. 現金</w:t>
      </w:r>
      <w:r w:rsidRPr="0056702E">
        <w:rPr>
          <w:rFonts w:ascii="游明朝" w:eastAsia="游明朝" w:hAnsi="游明朝" w:cs="Times New Roman" w:hint="eastAsia"/>
          <w:szCs w:val="24"/>
          <w14:ligatures w14:val="standardContextual"/>
        </w:rPr>
        <w:t xml:space="preserve">　</w:t>
      </w:r>
      <w:r w:rsidRPr="0056702E">
        <w:rPr>
          <w:rFonts w:ascii="游明朝" w:eastAsia="游明朝" w:hAnsi="游明朝" w:cs="Times New Roman"/>
          <w:szCs w:val="24"/>
          <w14:ligatures w14:val="standardContextual"/>
        </w:rPr>
        <w:t>イ. 為替差損益</w:t>
      </w:r>
      <w:r w:rsidRPr="0056702E">
        <w:rPr>
          <w:rFonts w:ascii="游明朝" w:eastAsia="游明朝" w:hAnsi="游明朝" w:cs="Times New Roman" w:hint="eastAsia"/>
          <w:szCs w:val="24"/>
          <w14:ligatures w14:val="standardContextual"/>
        </w:rPr>
        <w:t xml:space="preserve">　</w:t>
      </w:r>
      <w:r w:rsidRPr="0056702E">
        <w:rPr>
          <w:rFonts w:ascii="游明朝" w:eastAsia="游明朝" w:hAnsi="游明朝" w:cs="Times New Roman"/>
          <w:szCs w:val="24"/>
          <w14:ligatures w14:val="standardContextual"/>
        </w:rPr>
        <w:t>ウ. 買掛金</w:t>
      </w:r>
      <w:r w:rsidRPr="0056702E">
        <w:rPr>
          <w:rFonts w:ascii="游明朝" w:eastAsia="游明朝" w:hAnsi="游明朝" w:cs="Times New Roman" w:hint="eastAsia"/>
          <w:szCs w:val="24"/>
          <w14:ligatures w14:val="standardContextual"/>
        </w:rPr>
        <w:t xml:space="preserve">　</w:t>
      </w:r>
      <w:r w:rsidRPr="0056702E">
        <w:rPr>
          <w:rFonts w:ascii="游明朝" w:eastAsia="游明朝" w:hAnsi="游明朝" w:cs="Times New Roman"/>
          <w:szCs w:val="24"/>
          <w14:ligatures w14:val="standardContextual"/>
        </w:rPr>
        <w:t>エ. 仕入</w:t>
      </w:r>
      <w:r w:rsidRPr="0056702E">
        <w:rPr>
          <w:rFonts w:ascii="游明朝" w:eastAsia="游明朝" w:hAnsi="游明朝" w:cs="Times New Roman" w:hint="eastAsia"/>
          <w:szCs w:val="24"/>
          <w14:ligatures w14:val="standardContextual"/>
        </w:rPr>
        <w:t xml:space="preserve">　</w:t>
      </w:r>
      <w:r w:rsidRPr="0056702E">
        <w:rPr>
          <w:rFonts w:ascii="游明朝" w:eastAsia="游明朝" w:hAnsi="游明朝" w:cs="Times New Roman"/>
          <w:szCs w:val="24"/>
          <w14:ligatures w14:val="standardContextual"/>
        </w:rPr>
        <w:t xml:space="preserve">オ. 売上 </w:t>
      </w:r>
      <w:r w:rsidRPr="0056702E">
        <w:rPr>
          <w:rFonts w:ascii="游明朝" w:eastAsia="游明朝" w:hAnsi="游明朝" w:cs="Times New Roman" w:hint="eastAsia"/>
          <w:szCs w:val="24"/>
          <w14:ligatures w14:val="standardContextual"/>
        </w:rPr>
        <w:t xml:space="preserve">　</w:t>
      </w:r>
      <w:r w:rsidRPr="0056702E">
        <w:rPr>
          <w:rFonts w:ascii="游明朝" w:eastAsia="游明朝" w:hAnsi="游明朝" w:cs="Times New Roman"/>
          <w:szCs w:val="24"/>
          <w14:ligatures w14:val="standardContextual"/>
        </w:rPr>
        <w:t>カ. 売掛金</w:t>
      </w:r>
      <w:r w:rsidR="00EC4744">
        <w:rPr>
          <w:rFonts w:ascii="游明朝" w:eastAsia="游明朝" w:hAnsi="游明朝" w:cs="Times New Roman" w:hint="eastAsia"/>
          <w:szCs w:val="24"/>
          <w14:ligatures w14:val="standardContextual"/>
        </w:rPr>
        <w:t xml:space="preserve">　キ．普通預金</w:t>
      </w:r>
    </w:p>
    <w:p w14:paraId="44BB938E" w14:textId="6931A2F7" w:rsidR="0056702E" w:rsidRPr="0056702E" w:rsidRDefault="0056702E" w:rsidP="00EC4744">
      <w:pPr>
        <w:jc w:val="left"/>
        <w:rPr>
          <w:rFonts w:ascii="游明朝" w:eastAsia="游明朝" w:hAnsi="游明朝" w:cs="Times New Roman"/>
          <w:szCs w:val="24"/>
          <w14:ligatures w14:val="standardContextual"/>
        </w:rPr>
      </w:pPr>
      <w:r w:rsidRPr="0056702E">
        <w:rPr>
          <w:rFonts w:ascii="游明朝" w:eastAsia="游明朝" w:hAnsi="游明朝" w:cs="Times New Roman" w:hint="eastAsia"/>
          <w:szCs w:val="24"/>
          <w14:ligatures w14:val="standardContextual"/>
        </w:rPr>
        <w:t xml:space="preserve">　　　　</w:t>
      </w:r>
    </w:p>
    <w:p w14:paraId="6B187C0F" w14:textId="68488921" w:rsidR="0056702E" w:rsidRPr="0056702E" w:rsidRDefault="0056702E" w:rsidP="006C4F59">
      <w:pPr>
        <w:ind w:left="201" w:hangingChars="100" w:hanging="201"/>
        <w:jc w:val="left"/>
        <w:rPr>
          <w:rFonts w:ascii="游明朝" w:eastAsia="游明朝" w:hAnsi="游明朝" w:cs="Times New Roman"/>
          <w:szCs w:val="24"/>
          <w14:ligatures w14:val="standardContextual"/>
        </w:rPr>
      </w:pPr>
      <w:r>
        <w:rPr>
          <w:rFonts w:ascii="游明朝" w:eastAsia="游明朝" w:hAnsi="游明朝" w:cs="Times New Roman" w:hint="eastAsia"/>
          <w:szCs w:val="24"/>
          <w14:ligatures w14:val="standardContextual"/>
        </w:rPr>
        <w:t>５</w:t>
      </w:r>
      <w:r w:rsidRPr="0056702E">
        <w:rPr>
          <w:rFonts w:ascii="游明朝" w:eastAsia="游明朝" w:hAnsi="游明朝" w:cs="Times New Roman" w:hint="eastAsia"/>
          <w:szCs w:val="24"/>
          <w14:ligatures w14:val="standardContextual"/>
        </w:rPr>
        <w:t>．決算にあたり、前年度に販売した商品に付した商品保証期限が経過したため、この保証のために設定した引当金</w:t>
      </w:r>
      <w:r w:rsidRPr="007848DB">
        <w:rPr>
          <w:rFonts w:ascii="游明朝" w:eastAsia="游明朝" w:hAnsi="游明朝" w:cs="Times New Roman" w:hint="eastAsia"/>
          <w:spacing w:val="7"/>
          <w:kern w:val="0"/>
          <w:szCs w:val="24"/>
          <w:fitText w:val="10251" w:id="-595580671"/>
          <w14:ligatures w14:val="standardContextual"/>
        </w:rPr>
        <w:t>の残高￥289,000を取り崩すとともに、当期に品質保証付きで販売した商品の保証費用を当期の売上</w:t>
      </w:r>
      <w:r w:rsidRPr="007848DB">
        <w:rPr>
          <w:rFonts w:ascii="游明朝" w:eastAsia="游明朝" w:hAnsi="游明朝" w:cs="Times New Roman" w:hint="eastAsia"/>
          <w:spacing w:val="6"/>
          <w:kern w:val="0"/>
          <w:szCs w:val="24"/>
          <w:fitText w:val="10251" w:id="-595580671"/>
          <w14:ligatures w14:val="standardContextual"/>
        </w:rPr>
        <w:t>高</w:t>
      </w:r>
      <w:r w:rsidRPr="0056702E">
        <w:rPr>
          <w:rFonts w:ascii="游明朝" w:eastAsia="游明朝" w:hAnsi="游明朝" w:cs="Times New Roman" w:hint="eastAsia"/>
          <w:szCs w:val="24"/>
          <w14:ligatures w14:val="standardContextual"/>
        </w:rPr>
        <w:t>￥35,800,000の2.5％と見積もり、洗替法により引当金を設定する。</w:t>
      </w:r>
    </w:p>
    <w:p w14:paraId="255C449C" w14:textId="77777777" w:rsidR="0056702E" w:rsidRPr="0056702E" w:rsidRDefault="0056702E" w:rsidP="0056702E">
      <w:pPr>
        <w:jc w:val="left"/>
        <w:rPr>
          <w:rFonts w:ascii="游明朝" w:eastAsia="游明朝" w:hAnsi="游明朝" w:cs="Times New Roman"/>
          <w:szCs w:val="24"/>
          <w14:ligatures w14:val="standardContextual"/>
        </w:rPr>
      </w:pPr>
      <w:r w:rsidRPr="0056702E">
        <w:rPr>
          <w:rFonts w:ascii="游明朝" w:eastAsia="游明朝" w:hAnsi="游明朝" w:cs="Times New Roman" w:hint="eastAsia"/>
          <w:szCs w:val="24"/>
          <w14:ligatures w14:val="standardContextual"/>
        </w:rPr>
        <w:t xml:space="preserve">　ア．保険料　イ．商品保証引当金繰入　ウ．貸倒引当金繰入　エ．商品保証引当金戻入　</w:t>
      </w:r>
    </w:p>
    <w:p w14:paraId="5FC0E392" w14:textId="77777777" w:rsidR="0056702E" w:rsidRPr="0056702E" w:rsidRDefault="0056702E" w:rsidP="0056702E">
      <w:pPr>
        <w:ind w:firstLineChars="100" w:firstLine="201"/>
        <w:jc w:val="left"/>
        <w:rPr>
          <w:rFonts w:ascii="游明朝" w:eastAsia="游明朝" w:hAnsi="游明朝" w:cs="Times New Roman"/>
          <w:szCs w:val="24"/>
          <w14:ligatures w14:val="standardContextual"/>
        </w:rPr>
      </w:pPr>
      <w:r w:rsidRPr="0056702E">
        <w:rPr>
          <w:rFonts w:ascii="游明朝" w:eastAsia="游明朝" w:hAnsi="游明朝" w:cs="Times New Roman" w:hint="eastAsia"/>
          <w:szCs w:val="24"/>
          <w14:ligatures w14:val="standardContextual"/>
        </w:rPr>
        <w:t xml:space="preserve">オ．商品保証引当金　カ．商品保証費　キ．機械装置　</w:t>
      </w:r>
    </w:p>
    <w:p w14:paraId="12FB24B2" w14:textId="1DE70B70" w:rsidR="0056702E" w:rsidRDefault="0056702E" w:rsidP="00EC4744">
      <w:pPr>
        <w:ind w:left="201" w:hangingChars="100" w:hanging="201"/>
        <w:jc w:val="left"/>
        <w:rPr>
          <w:rFonts w:ascii="游明朝" w:eastAsia="游明朝" w:hAnsi="游明朝" w:cs="Times New Roman"/>
          <w:szCs w:val="24"/>
          <w14:ligatures w14:val="standardContextual"/>
        </w:rPr>
      </w:pPr>
      <w:r w:rsidRPr="0056702E">
        <w:rPr>
          <w:rFonts w:ascii="游明朝" w:eastAsia="游明朝" w:hAnsi="游明朝" w:cs="Times New Roman" w:hint="eastAsia"/>
          <w:szCs w:val="24"/>
          <w14:ligatures w14:val="standardContextual"/>
        </w:rPr>
        <w:t xml:space="preserve">　　　</w:t>
      </w:r>
    </w:p>
    <w:p w14:paraId="193EBA58" w14:textId="77777777" w:rsidR="00EC4744" w:rsidRDefault="00EC4744" w:rsidP="00EC4744">
      <w:pPr>
        <w:ind w:left="201" w:hangingChars="100" w:hanging="201"/>
        <w:jc w:val="left"/>
        <w:rPr>
          <w:rFonts w:ascii="游明朝" w:eastAsia="游明朝" w:hAnsi="游明朝" w:cs="Times New Roman"/>
          <w:szCs w:val="24"/>
          <w14:ligatures w14:val="standardContextual"/>
        </w:rPr>
      </w:pPr>
    </w:p>
    <w:p w14:paraId="34F70EFF" w14:textId="77777777" w:rsidR="00EC4744" w:rsidRDefault="00EC4744" w:rsidP="00EC4744">
      <w:pPr>
        <w:ind w:left="201" w:hangingChars="100" w:hanging="201"/>
        <w:jc w:val="left"/>
        <w:rPr>
          <w:rFonts w:ascii="游明朝" w:eastAsia="游明朝" w:hAnsi="游明朝" w:cs="Times New Roman"/>
          <w:szCs w:val="24"/>
          <w14:ligatures w14:val="standardContextual"/>
        </w:rPr>
      </w:pPr>
    </w:p>
    <w:p w14:paraId="7F365E29" w14:textId="77777777" w:rsidR="00EC4744" w:rsidRDefault="00EC4744" w:rsidP="00EC4744">
      <w:pPr>
        <w:ind w:left="201" w:hangingChars="100" w:hanging="201"/>
        <w:jc w:val="left"/>
        <w:rPr>
          <w:rFonts w:ascii="游明朝" w:eastAsia="游明朝" w:hAnsi="游明朝" w:cs="Times New Roman"/>
          <w:szCs w:val="24"/>
          <w14:ligatures w14:val="standardContextual"/>
        </w:rPr>
      </w:pPr>
    </w:p>
    <w:p w14:paraId="6E961B77" w14:textId="77777777" w:rsidR="00EC4744" w:rsidRDefault="00EC4744" w:rsidP="00EC4744">
      <w:pPr>
        <w:ind w:left="201" w:hangingChars="100" w:hanging="201"/>
        <w:jc w:val="left"/>
        <w:rPr>
          <w:rFonts w:ascii="游明朝" w:eastAsia="游明朝" w:hAnsi="游明朝" w:cs="Times New Roman"/>
          <w:szCs w:val="24"/>
          <w14:ligatures w14:val="standardContextual"/>
        </w:rPr>
      </w:pPr>
    </w:p>
    <w:p w14:paraId="52CA72BB" w14:textId="77777777" w:rsidR="00EC4744" w:rsidRDefault="00EC4744" w:rsidP="00EC4744">
      <w:pPr>
        <w:ind w:left="201" w:hangingChars="100" w:hanging="201"/>
        <w:jc w:val="left"/>
        <w:rPr>
          <w:rFonts w:ascii="游明朝" w:eastAsia="游明朝" w:hAnsi="游明朝" w:cs="Times New Roman"/>
          <w:szCs w:val="24"/>
          <w14:ligatures w14:val="standardContextual"/>
        </w:rPr>
      </w:pPr>
    </w:p>
    <w:p w14:paraId="0EAE28F1" w14:textId="77777777" w:rsidR="00EC4744" w:rsidRDefault="00EC4744" w:rsidP="00EC4744">
      <w:pPr>
        <w:ind w:left="201" w:hangingChars="100" w:hanging="201"/>
        <w:jc w:val="left"/>
        <w:rPr>
          <w:rFonts w:ascii="游明朝" w:eastAsia="游明朝" w:hAnsi="游明朝" w:cs="Times New Roman"/>
          <w:szCs w:val="24"/>
          <w14:ligatures w14:val="standardContextual"/>
        </w:rPr>
      </w:pPr>
    </w:p>
    <w:p w14:paraId="4342B9AA" w14:textId="77777777" w:rsidR="00FC48E9" w:rsidRDefault="00FC48E9" w:rsidP="00EB11F3">
      <w:pPr>
        <w:ind w:left="201" w:hangingChars="100" w:hanging="201"/>
        <w:rPr>
          <w14:ligatures w14:val="standardContextual"/>
        </w:rPr>
      </w:pPr>
    </w:p>
    <w:p w14:paraId="18F8F5F3" w14:textId="34628986" w:rsidR="00EB11F3" w:rsidRPr="00394209" w:rsidRDefault="00EB11F3" w:rsidP="00EB11F3">
      <w:pPr>
        <w:ind w:left="201" w:hangingChars="100" w:hanging="201"/>
        <w:rPr>
          <w:lang w:eastAsia="zh-CN"/>
          <w14:ligatures w14:val="standardContextual"/>
        </w:rPr>
      </w:pPr>
      <w:r w:rsidRPr="00394209">
        <w:rPr>
          <w:rFonts w:hint="eastAsia"/>
          <w:lang w:eastAsia="zh-CN"/>
          <w14:ligatures w14:val="standardContextual"/>
        </w:rPr>
        <w:lastRenderedPageBreak/>
        <w:t>【第2問】</w:t>
      </w:r>
      <w:r w:rsidR="006A753C">
        <w:rPr>
          <w:rFonts w:hint="eastAsia"/>
          <w:lang w:eastAsia="zh-CN"/>
          <w14:ligatures w14:val="standardContextual"/>
        </w:rPr>
        <w:t>問題用紙</w:t>
      </w:r>
      <w:r w:rsidR="002F3FA0">
        <w:rPr>
          <w:rFonts w:hint="eastAsia"/>
          <w:lang w:eastAsia="zh-CN"/>
          <w14:ligatures w14:val="standardContextual"/>
        </w:rPr>
        <w:t>（20点）</w:t>
      </w:r>
    </w:p>
    <w:p w14:paraId="22001B15" w14:textId="77777777" w:rsidR="00EB11F3" w:rsidRPr="00394209" w:rsidRDefault="00EB11F3" w:rsidP="00EB11F3">
      <w:pPr>
        <w:ind w:left="201" w:hangingChars="100" w:hanging="201"/>
        <w:rPr>
          <w14:ligatures w14:val="standardContextual"/>
        </w:rPr>
      </w:pPr>
      <w:r w:rsidRPr="00394209">
        <w:rPr>
          <w:rFonts w:hint="eastAsia"/>
          <w:lang w:eastAsia="zh-CN"/>
          <w14:ligatures w14:val="standardContextual"/>
        </w:rPr>
        <w:t xml:space="preserve">　　</w:t>
      </w:r>
      <w:r w:rsidRPr="00394209">
        <w:rPr>
          <w:rFonts w:hint="eastAsia"/>
          <w14:ligatures w14:val="standardContextual"/>
        </w:rPr>
        <w:t>以下の［</w:t>
      </w:r>
      <w:r w:rsidRPr="00F1205E">
        <w:rPr>
          <w:rFonts w:hint="eastAsia"/>
          <w:b/>
          <w:bCs/>
          <w14:ligatures w14:val="standardContextual"/>
        </w:rPr>
        <w:t>資料１</w:t>
      </w:r>
      <w:r w:rsidRPr="00394209">
        <w:rPr>
          <w:rFonts w:hint="eastAsia"/>
          <w14:ligatures w14:val="standardContextual"/>
        </w:rPr>
        <w:t>］［</w:t>
      </w:r>
      <w:r w:rsidRPr="00F1205E">
        <w:rPr>
          <w:rFonts w:hint="eastAsia"/>
          <w:b/>
          <w:bCs/>
          <w14:ligatures w14:val="standardContextual"/>
        </w:rPr>
        <w:t>資料２</w:t>
      </w:r>
      <w:r w:rsidRPr="00394209">
        <w:rPr>
          <w:rFonts w:hint="eastAsia"/>
          <w14:ligatures w14:val="standardContextual"/>
        </w:rPr>
        <w:t>］［</w:t>
      </w:r>
      <w:r w:rsidRPr="00F1205E">
        <w:rPr>
          <w:rFonts w:hint="eastAsia"/>
          <w:b/>
          <w:bCs/>
          <w14:ligatures w14:val="standardContextual"/>
        </w:rPr>
        <w:t>資料３</w:t>
      </w:r>
      <w:r w:rsidRPr="00394209">
        <w:rPr>
          <w:rFonts w:hint="eastAsia"/>
          <w14:ligatures w14:val="standardContextual"/>
        </w:rPr>
        <w:t>］にもとづいて、連結第2年度（×３年4月1日～×４年3月31日）における連結精算表の連結財務諸表欄のカッコ内に適切な金額を記入しなさい。連結精算表の損益計算書および株主資本等変動計算書の行で借方科目を表す場合は△マークを付しているが、貸借対照表には借方の行と貸方の行があるため△マークは付していない。</w:t>
      </w:r>
    </w:p>
    <w:p w14:paraId="791BCA1E" w14:textId="77777777" w:rsidR="00EB11F3" w:rsidRPr="00394209" w:rsidRDefault="00EB11F3" w:rsidP="00EB11F3">
      <w:pPr>
        <w:ind w:left="201" w:hangingChars="100" w:hanging="201"/>
        <w:rPr>
          <w14:ligatures w14:val="standardContextual"/>
        </w:rPr>
      </w:pPr>
    </w:p>
    <w:p w14:paraId="3A25EAC4" w14:textId="77777777" w:rsidR="00EB11F3" w:rsidRPr="00394209" w:rsidRDefault="00EB11F3" w:rsidP="00EB11F3">
      <w:pPr>
        <w:ind w:left="201" w:hangingChars="100" w:hanging="201"/>
        <w:rPr>
          <w14:ligatures w14:val="standardContextual"/>
        </w:rPr>
      </w:pPr>
      <w:r w:rsidRPr="00394209">
        <w:rPr>
          <w:rFonts w:hint="eastAsia"/>
          <w:b/>
          <w:bCs/>
          <w14:ligatures w14:val="standardContextual"/>
        </w:rPr>
        <w:t>［資料１］</w:t>
      </w:r>
      <w:r w:rsidRPr="00394209">
        <w:rPr>
          <w:rFonts w:hint="eastAsia"/>
          <w14:ligatures w14:val="standardContextual"/>
        </w:rPr>
        <w:t>P社のS社株式取得状況</w:t>
      </w:r>
    </w:p>
    <w:p w14:paraId="5BAC436F" w14:textId="77777777" w:rsidR="00EB11F3" w:rsidRPr="00394209" w:rsidRDefault="00EB11F3" w:rsidP="00EB11F3">
      <w:pPr>
        <w:ind w:left="201" w:hangingChars="100" w:hanging="201"/>
        <w:rPr>
          <w14:ligatures w14:val="standardContextual"/>
        </w:rPr>
      </w:pPr>
      <w:r w:rsidRPr="00394209">
        <w:rPr>
          <w:rFonts w:hint="eastAsia"/>
          <w14:ligatures w14:val="standardContextual"/>
        </w:rPr>
        <w:t>P社は×２年３月31日にS社の発行済株式総数の70％を￥3,558,000で取得した。</w:t>
      </w:r>
    </w:p>
    <w:p w14:paraId="7AA3D82E" w14:textId="77777777" w:rsidR="00EB11F3" w:rsidRPr="00394209" w:rsidRDefault="00EB11F3" w:rsidP="00EB11F3">
      <w:pPr>
        <w:ind w:left="201" w:hangingChars="100" w:hanging="201"/>
        <w:rPr>
          <w14:ligatures w14:val="standardContextual"/>
        </w:rPr>
      </w:pPr>
    </w:p>
    <w:p w14:paraId="7AA95B43" w14:textId="77777777" w:rsidR="00EB11F3" w:rsidRPr="00394209" w:rsidRDefault="00EB11F3" w:rsidP="00EB11F3">
      <w:pPr>
        <w:ind w:left="201" w:hangingChars="100" w:hanging="201"/>
        <w:rPr>
          <w14:ligatures w14:val="standardContextual"/>
        </w:rPr>
      </w:pPr>
      <w:r w:rsidRPr="00394209">
        <w:rPr>
          <w:rFonts w:hint="eastAsia"/>
          <w:b/>
          <w:bCs/>
          <w14:ligatures w14:val="standardContextual"/>
        </w:rPr>
        <w:t>［資料２］</w:t>
      </w:r>
      <w:r w:rsidRPr="00394209">
        <w:rPr>
          <w:rFonts w:hint="eastAsia"/>
          <w14:ligatures w14:val="standardContextual"/>
        </w:rPr>
        <w:t>Ｓ社の資本勘定の推移</w:t>
      </w:r>
    </w:p>
    <w:tbl>
      <w:tblPr>
        <w:tblStyle w:val="aa"/>
        <w:tblW w:w="0" w:type="auto"/>
        <w:tblInd w:w="883" w:type="dxa"/>
        <w:tblLook w:val="04A0" w:firstRow="1" w:lastRow="0" w:firstColumn="1" w:lastColumn="0" w:noHBand="0" w:noVBand="1"/>
      </w:tblPr>
      <w:tblGrid>
        <w:gridCol w:w="1921"/>
        <w:gridCol w:w="1559"/>
        <w:gridCol w:w="1559"/>
      </w:tblGrid>
      <w:tr w:rsidR="00EB11F3" w:rsidRPr="00394209" w14:paraId="4AFB87B6" w14:textId="77777777" w:rsidTr="0022569F">
        <w:tc>
          <w:tcPr>
            <w:tcW w:w="1921" w:type="dxa"/>
          </w:tcPr>
          <w:p w14:paraId="4E1F1199" w14:textId="77777777" w:rsidR="00EB11F3" w:rsidRPr="00394209" w:rsidRDefault="00EB11F3" w:rsidP="0022569F"/>
        </w:tc>
        <w:tc>
          <w:tcPr>
            <w:tcW w:w="1559" w:type="dxa"/>
          </w:tcPr>
          <w:p w14:paraId="18F308F4" w14:textId="77777777" w:rsidR="00EB11F3" w:rsidRPr="00394209" w:rsidRDefault="00EB11F3" w:rsidP="0022569F">
            <w:pPr>
              <w:jc w:val="center"/>
            </w:pPr>
            <w:r w:rsidRPr="00394209">
              <w:rPr>
                <w:rFonts w:hint="eastAsia"/>
              </w:rPr>
              <w:t>資本金</w:t>
            </w:r>
          </w:p>
        </w:tc>
        <w:tc>
          <w:tcPr>
            <w:tcW w:w="1559" w:type="dxa"/>
          </w:tcPr>
          <w:p w14:paraId="3EAB4179" w14:textId="77777777" w:rsidR="00EB11F3" w:rsidRPr="00394209" w:rsidRDefault="00EB11F3" w:rsidP="0022569F">
            <w:pPr>
              <w:jc w:val="center"/>
            </w:pPr>
            <w:r w:rsidRPr="00394209">
              <w:rPr>
                <w:rFonts w:hint="eastAsia"/>
              </w:rPr>
              <w:t>利益剰余金</w:t>
            </w:r>
          </w:p>
        </w:tc>
      </w:tr>
      <w:tr w:rsidR="00EB11F3" w:rsidRPr="00394209" w14:paraId="4A76511D" w14:textId="77777777" w:rsidTr="0022569F">
        <w:tc>
          <w:tcPr>
            <w:tcW w:w="1921" w:type="dxa"/>
          </w:tcPr>
          <w:p w14:paraId="2E923945" w14:textId="77777777" w:rsidR="00EB11F3" w:rsidRPr="00394209" w:rsidRDefault="00EB11F3" w:rsidP="0022569F">
            <w:r w:rsidRPr="00394209">
              <w:rPr>
                <w:rFonts w:hint="eastAsia"/>
              </w:rPr>
              <w:t>×２年3月31日</w:t>
            </w:r>
          </w:p>
        </w:tc>
        <w:tc>
          <w:tcPr>
            <w:tcW w:w="1559" w:type="dxa"/>
          </w:tcPr>
          <w:p w14:paraId="3AABD1FA" w14:textId="77777777" w:rsidR="00EB11F3" w:rsidRPr="00394209" w:rsidRDefault="00EB11F3" w:rsidP="0022569F">
            <w:pPr>
              <w:jc w:val="right"/>
            </w:pPr>
            <w:r w:rsidRPr="00394209">
              <w:rPr>
                <w:rFonts w:hint="eastAsia"/>
              </w:rPr>
              <w:t>￥3,000,000</w:t>
            </w:r>
          </w:p>
        </w:tc>
        <w:tc>
          <w:tcPr>
            <w:tcW w:w="1559" w:type="dxa"/>
          </w:tcPr>
          <w:p w14:paraId="6CA3295A" w14:textId="77777777" w:rsidR="00EB11F3" w:rsidRPr="00394209" w:rsidRDefault="00EB11F3" w:rsidP="0022569F">
            <w:pPr>
              <w:jc w:val="right"/>
            </w:pPr>
            <w:r w:rsidRPr="00394209">
              <w:rPr>
                <w:rFonts w:hint="eastAsia"/>
              </w:rPr>
              <w:t>￥1,740,000</w:t>
            </w:r>
          </w:p>
        </w:tc>
      </w:tr>
      <w:tr w:rsidR="00EB11F3" w:rsidRPr="00394209" w14:paraId="02ADA306" w14:textId="77777777" w:rsidTr="0022569F">
        <w:tc>
          <w:tcPr>
            <w:tcW w:w="1921" w:type="dxa"/>
          </w:tcPr>
          <w:p w14:paraId="3812A345" w14:textId="77777777" w:rsidR="00EB11F3" w:rsidRPr="00394209" w:rsidRDefault="00EB11F3" w:rsidP="0022569F">
            <w:r w:rsidRPr="00394209">
              <w:rPr>
                <w:rFonts w:hint="eastAsia"/>
              </w:rPr>
              <w:t>×３年３月31日</w:t>
            </w:r>
          </w:p>
        </w:tc>
        <w:tc>
          <w:tcPr>
            <w:tcW w:w="1559" w:type="dxa"/>
          </w:tcPr>
          <w:p w14:paraId="3E0E70D3" w14:textId="77777777" w:rsidR="00EB11F3" w:rsidRPr="00394209" w:rsidRDefault="00EB11F3" w:rsidP="0022569F">
            <w:pPr>
              <w:jc w:val="right"/>
            </w:pPr>
            <w:r w:rsidRPr="00394209">
              <w:rPr>
                <w:rFonts w:hint="eastAsia"/>
              </w:rPr>
              <w:t>￥3,000,000</w:t>
            </w:r>
          </w:p>
        </w:tc>
        <w:tc>
          <w:tcPr>
            <w:tcW w:w="1559" w:type="dxa"/>
          </w:tcPr>
          <w:p w14:paraId="4B0B1190" w14:textId="77777777" w:rsidR="00EB11F3" w:rsidRPr="00394209" w:rsidRDefault="00EB11F3" w:rsidP="0022569F">
            <w:pPr>
              <w:jc w:val="right"/>
            </w:pPr>
            <w:r w:rsidRPr="00394209">
              <w:rPr>
                <w:rFonts w:hint="eastAsia"/>
              </w:rPr>
              <w:t>￥2,160,000</w:t>
            </w:r>
          </w:p>
        </w:tc>
      </w:tr>
    </w:tbl>
    <w:p w14:paraId="5A53CB42" w14:textId="77777777" w:rsidR="00EB11F3" w:rsidRPr="00394209" w:rsidRDefault="00EB11F3" w:rsidP="00EB11F3">
      <w:pPr>
        <w:ind w:left="201" w:hangingChars="100" w:hanging="201"/>
        <w:rPr>
          <w14:ligatures w14:val="standardContextual"/>
        </w:rPr>
      </w:pPr>
    </w:p>
    <w:p w14:paraId="5BA99804" w14:textId="77777777" w:rsidR="00EB11F3" w:rsidRPr="00394209" w:rsidRDefault="00EB11F3" w:rsidP="00EB11F3">
      <w:pPr>
        <w:ind w:left="201" w:hangingChars="100" w:hanging="201"/>
        <w:rPr>
          <w:b/>
          <w:bCs/>
          <w14:ligatures w14:val="standardContextual"/>
        </w:rPr>
      </w:pPr>
      <w:r w:rsidRPr="00394209">
        <w:rPr>
          <w:rFonts w:hint="eastAsia"/>
          <w:b/>
          <w:bCs/>
          <w14:ligatures w14:val="standardContextual"/>
        </w:rPr>
        <w:t>［資料３］</w:t>
      </w:r>
    </w:p>
    <w:p w14:paraId="1439B7A9" w14:textId="77777777" w:rsidR="00EB11F3" w:rsidRPr="00394209" w:rsidRDefault="00EB11F3" w:rsidP="00EB11F3">
      <w:pPr>
        <w:ind w:left="201" w:hangingChars="100" w:hanging="201"/>
        <w:rPr>
          <w14:ligatures w14:val="standardContextual"/>
        </w:rPr>
      </w:pPr>
      <w:r w:rsidRPr="00394209">
        <w:rPr>
          <w:rFonts w:hint="eastAsia"/>
          <w14:ligatures w14:val="standardContextual"/>
        </w:rPr>
        <w:t>１．のれんは発生年度の翌年度から20年間で定額法により償却する。</w:t>
      </w:r>
    </w:p>
    <w:p w14:paraId="05477895" w14:textId="77777777" w:rsidR="00EB11F3" w:rsidRPr="00394209" w:rsidRDefault="00EB11F3" w:rsidP="00EB11F3">
      <w:pPr>
        <w:ind w:left="201" w:hangingChars="100" w:hanging="201"/>
        <w:rPr>
          <w14:ligatures w14:val="standardContextual"/>
        </w:rPr>
      </w:pPr>
      <w:r w:rsidRPr="00394209">
        <w:rPr>
          <w:rFonts w:hint="eastAsia"/>
          <w14:ligatures w14:val="standardContextual"/>
        </w:rPr>
        <w:t>２．連結第２年度からＳ社は配当を始めた。連結第2年度は繰越利益剰余金を財源に￥150,000の配当を行った。</w:t>
      </w:r>
    </w:p>
    <w:p w14:paraId="21E9A9B9" w14:textId="77777777" w:rsidR="00EB11F3" w:rsidRPr="00394209" w:rsidRDefault="00EB11F3" w:rsidP="00EB11F3">
      <w:pPr>
        <w:ind w:left="201" w:hangingChars="100" w:hanging="201"/>
        <w:rPr>
          <w14:ligatures w14:val="standardContextual"/>
        </w:rPr>
      </w:pPr>
      <w:r w:rsidRPr="00394209">
        <w:rPr>
          <w:rFonts w:hint="eastAsia"/>
          <w14:ligatures w14:val="standardContextual"/>
        </w:rPr>
        <w:t>３．連結第２年度からＳ社はＰ社に対して商品の販売を開始した。連結第2年度におけるＰ社に対する売上高は</w:t>
      </w:r>
    </w:p>
    <w:p w14:paraId="1C20DD86" w14:textId="77777777" w:rsidR="00EB11F3" w:rsidRPr="00394209" w:rsidRDefault="00EB11F3" w:rsidP="00EB11F3">
      <w:pPr>
        <w:ind w:left="201" w:hangingChars="100" w:hanging="201"/>
        <w:rPr>
          <w14:ligatures w14:val="standardContextual"/>
        </w:rPr>
      </w:pPr>
      <w:r w:rsidRPr="00394209">
        <w:rPr>
          <w:rFonts w:hint="eastAsia"/>
          <w14:ligatures w14:val="standardContextual"/>
        </w:rPr>
        <w:t xml:space="preserve">　￥3,150,000であった。</w:t>
      </w:r>
    </w:p>
    <w:p w14:paraId="33DF23D0" w14:textId="77777777" w:rsidR="00EB11F3" w:rsidRPr="00394209" w:rsidRDefault="00EB11F3" w:rsidP="00EB11F3">
      <w:pPr>
        <w:ind w:left="201" w:hangingChars="100" w:hanging="201"/>
        <w:rPr>
          <w14:ligatures w14:val="standardContextual"/>
        </w:rPr>
      </w:pPr>
      <w:r w:rsidRPr="00394209">
        <w:rPr>
          <w:rFonts w:hint="eastAsia"/>
          <w14:ligatures w14:val="standardContextual"/>
        </w:rPr>
        <w:t>４．連結第2年度末においてＳ社の売掛金残高のうち￥600,000はＰ社に対するものである。Ｓ社は売上債権の期末残高に対して、３％の貸倒引当金を差額補充法により設定している。</w:t>
      </w:r>
    </w:p>
    <w:p w14:paraId="126DBD01" w14:textId="77777777" w:rsidR="00EB11F3" w:rsidRPr="00394209" w:rsidRDefault="00EB11F3" w:rsidP="00EB11F3">
      <w:pPr>
        <w:ind w:left="201" w:hangingChars="100" w:hanging="201"/>
        <w:rPr>
          <w14:ligatures w14:val="standardContextual"/>
        </w:rPr>
      </w:pPr>
      <w:r w:rsidRPr="00394209">
        <w:rPr>
          <w:rFonts w:hint="eastAsia"/>
          <w14:ligatures w14:val="standardContextual"/>
        </w:rPr>
        <w:t>５．連結第２年度末においてＰ社が保有する商品のうち、Ｓ社から仕入れた金額は￥240,000である。</w:t>
      </w:r>
    </w:p>
    <w:p w14:paraId="16F88C0F" w14:textId="77777777" w:rsidR="00EB11F3" w:rsidRPr="00394209" w:rsidRDefault="00EB11F3" w:rsidP="00EB11F3">
      <w:pPr>
        <w:ind w:left="201" w:hangingChars="100" w:hanging="201"/>
        <w:rPr>
          <w14:ligatures w14:val="standardContextual"/>
        </w:rPr>
      </w:pPr>
      <w:r w:rsidRPr="00394209">
        <w:rPr>
          <w:rFonts w:hint="eastAsia"/>
          <w14:ligatures w14:val="standardContextual"/>
        </w:rPr>
        <w:t>６．Ｓ社がＰ社に対して販売する商品の売上総利益率は40％である。</w:t>
      </w:r>
    </w:p>
    <w:p w14:paraId="5821D3DE" w14:textId="77777777" w:rsidR="00EB11F3" w:rsidRPr="00394209" w:rsidRDefault="00EB11F3" w:rsidP="00EB11F3">
      <w:pPr>
        <w:ind w:left="201" w:hangingChars="100" w:hanging="201"/>
        <w:rPr>
          <w14:ligatures w14:val="standardContextual"/>
        </w:rPr>
      </w:pPr>
      <w:r w:rsidRPr="00394209">
        <w:rPr>
          <w:rFonts w:hint="eastAsia"/>
          <w14:ligatures w14:val="standardContextual"/>
        </w:rPr>
        <w:t>７．連結第2年度においてＰ社はＳ社に土地￥300,000（簿価￥270,000）を売却した。なお、Ｓ社は連結第2年度末においてこの土地を保有している。</w:t>
      </w:r>
    </w:p>
    <w:p w14:paraId="24C9E33C" w14:textId="77777777" w:rsidR="00EB11F3" w:rsidRPr="00394209" w:rsidRDefault="00EB11F3" w:rsidP="00EB11F3">
      <w:pPr>
        <w:ind w:left="201" w:hangingChars="100" w:hanging="201"/>
        <w:rPr>
          <w14:ligatures w14:val="standardContextual"/>
        </w:rPr>
      </w:pPr>
    </w:p>
    <w:p w14:paraId="701F4ABD" w14:textId="77777777" w:rsidR="00EB11F3" w:rsidRPr="00394209" w:rsidRDefault="00EB11F3" w:rsidP="00EB11F3">
      <w:pPr>
        <w:ind w:left="201" w:hangingChars="100" w:hanging="201"/>
        <w:rPr>
          <w14:ligatures w14:val="standardContextual"/>
        </w:rPr>
      </w:pPr>
    </w:p>
    <w:p w14:paraId="7B831B9C" w14:textId="77777777" w:rsidR="00EB11F3" w:rsidRDefault="00EB11F3" w:rsidP="00EB11F3">
      <w:pPr>
        <w:ind w:left="201" w:hangingChars="100" w:hanging="201"/>
        <w:rPr>
          <w14:ligatures w14:val="standardContextual"/>
        </w:rPr>
      </w:pPr>
    </w:p>
    <w:p w14:paraId="062FD2CF" w14:textId="77777777" w:rsidR="00E56650" w:rsidRDefault="00E56650" w:rsidP="00EB11F3">
      <w:pPr>
        <w:ind w:left="201" w:hangingChars="100" w:hanging="201"/>
        <w:rPr>
          <w14:ligatures w14:val="standardContextual"/>
        </w:rPr>
      </w:pPr>
    </w:p>
    <w:p w14:paraId="50F9A0FB" w14:textId="77777777" w:rsidR="00E56650" w:rsidRDefault="00E56650" w:rsidP="00EB11F3">
      <w:pPr>
        <w:ind w:left="201" w:hangingChars="100" w:hanging="201"/>
        <w:rPr>
          <w14:ligatures w14:val="standardContextual"/>
        </w:rPr>
      </w:pPr>
    </w:p>
    <w:p w14:paraId="3BAF75E2" w14:textId="77777777" w:rsidR="00E56650" w:rsidRDefault="00E56650" w:rsidP="00EB11F3">
      <w:pPr>
        <w:ind w:left="201" w:hangingChars="100" w:hanging="201"/>
        <w:rPr>
          <w14:ligatures w14:val="standardContextual"/>
        </w:rPr>
      </w:pPr>
    </w:p>
    <w:p w14:paraId="1B0A0C24" w14:textId="77777777" w:rsidR="00E56650" w:rsidRDefault="00E56650" w:rsidP="00EB11F3">
      <w:pPr>
        <w:ind w:left="201" w:hangingChars="100" w:hanging="201"/>
        <w:rPr>
          <w14:ligatures w14:val="standardContextual"/>
        </w:rPr>
      </w:pPr>
    </w:p>
    <w:p w14:paraId="3A6BB89A" w14:textId="77777777" w:rsidR="00E56650" w:rsidRDefault="00E56650" w:rsidP="00EB11F3">
      <w:pPr>
        <w:ind w:left="201" w:hangingChars="100" w:hanging="201"/>
        <w:rPr>
          <w14:ligatures w14:val="standardContextual"/>
        </w:rPr>
      </w:pPr>
    </w:p>
    <w:p w14:paraId="7A897969" w14:textId="77777777" w:rsidR="00E56650" w:rsidRDefault="00E56650" w:rsidP="00EB11F3">
      <w:pPr>
        <w:ind w:left="201" w:hangingChars="100" w:hanging="201"/>
        <w:rPr>
          <w14:ligatures w14:val="standardContextual"/>
        </w:rPr>
      </w:pPr>
    </w:p>
    <w:p w14:paraId="345E2D94" w14:textId="77777777" w:rsidR="00E56650" w:rsidRDefault="00E56650" w:rsidP="00EB11F3">
      <w:pPr>
        <w:ind w:left="201" w:hangingChars="100" w:hanging="201"/>
        <w:rPr>
          <w14:ligatures w14:val="standardContextual"/>
        </w:rPr>
      </w:pPr>
    </w:p>
    <w:p w14:paraId="61B8CFFD" w14:textId="77777777" w:rsidR="00E56650" w:rsidRDefault="00E56650" w:rsidP="00EB11F3">
      <w:pPr>
        <w:ind w:left="201" w:hangingChars="100" w:hanging="201"/>
        <w:rPr>
          <w14:ligatures w14:val="standardContextual"/>
        </w:rPr>
      </w:pPr>
    </w:p>
    <w:p w14:paraId="234E8058" w14:textId="77777777" w:rsidR="00E56650" w:rsidRDefault="00E56650" w:rsidP="00EB11F3">
      <w:pPr>
        <w:ind w:left="201" w:hangingChars="100" w:hanging="201"/>
        <w:rPr>
          <w14:ligatures w14:val="standardContextual"/>
        </w:rPr>
      </w:pPr>
    </w:p>
    <w:p w14:paraId="7B1A1E66" w14:textId="77777777" w:rsidR="00E56650" w:rsidRDefault="00E56650" w:rsidP="00EB11F3">
      <w:pPr>
        <w:ind w:left="201" w:hangingChars="100" w:hanging="201"/>
        <w:rPr>
          <w14:ligatures w14:val="standardContextual"/>
        </w:rPr>
      </w:pPr>
    </w:p>
    <w:p w14:paraId="76F4FEA7" w14:textId="77777777" w:rsidR="00E56650" w:rsidRDefault="00E56650" w:rsidP="00EB11F3">
      <w:pPr>
        <w:ind w:left="201" w:hangingChars="100" w:hanging="201"/>
        <w:rPr>
          <w14:ligatures w14:val="standardContextual"/>
        </w:rPr>
      </w:pPr>
    </w:p>
    <w:p w14:paraId="61EC998D" w14:textId="77777777" w:rsidR="00E56650" w:rsidRDefault="00E56650" w:rsidP="00EB11F3">
      <w:pPr>
        <w:ind w:left="201" w:hangingChars="100" w:hanging="201"/>
        <w:rPr>
          <w14:ligatures w14:val="standardContextual"/>
        </w:rPr>
      </w:pPr>
    </w:p>
    <w:p w14:paraId="3B6D8470" w14:textId="77777777" w:rsidR="00E56650" w:rsidRDefault="00E56650" w:rsidP="00EB11F3">
      <w:pPr>
        <w:ind w:left="201" w:hangingChars="100" w:hanging="201"/>
        <w:rPr>
          <w14:ligatures w14:val="standardContextual"/>
        </w:rPr>
      </w:pPr>
    </w:p>
    <w:p w14:paraId="1F12DF54" w14:textId="77777777" w:rsidR="00FC48E9" w:rsidRDefault="00FC48E9" w:rsidP="00EB11F3">
      <w:pPr>
        <w:rPr>
          <w:rFonts w:ascii="游明朝" w:eastAsia="游明朝" w:hAnsi="游明朝" w:cs="Times New Roman"/>
        </w:rPr>
      </w:pPr>
    </w:p>
    <w:p w14:paraId="4EC8B46A" w14:textId="65483B2B" w:rsidR="00EB11F3" w:rsidRPr="00394209" w:rsidRDefault="00EB11F3" w:rsidP="00EB11F3">
      <w:pPr>
        <w:rPr>
          <w:rFonts w:ascii="游明朝" w:eastAsia="游明朝" w:hAnsi="游明朝" w:cs="Times New Roman"/>
          <w:lang w:eastAsia="zh-CN"/>
        </w:rPr>
      </w:pPr>
      <w:r w:rsidRPr="00394209">
        <w:rPr>
          <w:rFonts w:ascii="游明朝" w:eastAsia="游明朝" w:hAnsi="游明朝" w:cs="Times New Roman" w:hint="eastAsia"/>
          <w:lang w:eastAsia="zh-CN"/>
        </w:rPr>
        <w:lastRenderedPageBreak/>
        <w:t>【第3問】問題用紙</w:t>
      </w:r>
      <w:r w:rsidR="007F2340">
        <w:rPr>
          <w:rFonts w:ascii="游明朝" w:eastAsia="游明朝" w:hAnsi="游明朝" w:cs="Times New Roman" w:hint="eastAsia"/>
          <w:lang w:eastAsia="zh-CN"/>
        </w:rPr>
        <w:t>（</w:t>
      </w:r>
      <w:r w:rsidRPr="00394209">
        <w:rPr>
          <w:rFonts w:ascii="游明朝" w:eastAsia="游明朝" w:hAnsi="游明朝" w:cs="Times New Roman" w:hint="eastAsia"/>
          <w:lang w:eastAsia="zh-CN"/>
        </w:rPr>
        <w:t>20点</w:t>
      </w:r>
      <w:r w:rsidR="007F2340">
        <w:rPr>
          <w:rFonts w:ascii="游明朝" w:eastAsia="游明朝" w:hAnsi="游明朝" w:cs="Times New Roman" w:hint="eastAsia"/>
          <w:lang w:eastAsia="zh-CN"/>
        </w:rPr>
        <w:t>）</w:t>
      </w:r>
    </w:p>
    <w:p w14:paraId="04BE1CE7" w14:textId="77777777" w:rsidR="00EB11F3" w:rsidRPr="00394209" w:rsidRDefault="00EB11F3" w:rsidP="00EB11F3">
      <w:pPr>
        <w:rPr>
          <w:rFonts w:ascii="游明朝" w:eastAsia="游明朝" w:hAnsi="游明朝" w:cs="Times New Roman"/>
        </w:rPr>
      </w:pPr>
      <w:r w:rsidRPr="00394209">
        <w:rPr>
          <w:rFonts w:ascii="游明朝" w:eastAsia="游明朝" w:hAnsi="游明朝" w:cs="Times New Roman"/>
          <w:lang w:eastAsia="zh-CN"/>
        </w:rPr>
        <w:t xml:space="preserve"> </w:t>
      </w:r>
      <w:r w:rsidRPr="00394209">
        <w:rPr>
          <w:rFonts w:ascii="游明朝" w:eastAsia="游明朝" w:hAnsi="游明朝" w:cs="Times New Roman"/>
        </w:rPr>
        <w:t>次に示した商品売買業を営む</w:t>
      </w:r>
      <w:r w:rsidRPr="00394209">
        <w:rPr>
          <w:rFonts w:ascii="游明朝" w:eastAsia="游明朝" w:hAnsi="游明朝" w:cs="Times New Roman" w:hint="eastAsia"/>
        </w:rPr>
        <w:t>京橋</w:t>
      </w:r>
      <w:r w:rsidRPr="00394209">
        <w:rPr>
          <w:rFonts w:ascii="游明朝" w:eastAsia="游明朝" w:hAnsi="游明朝" w:cs="Times New Roman"/>
        </w:rPr>
        <w:t>商事株式会社の</w:t>
      </w:r>
      <w:r w:rsidRPr="00394209">
        <w:rPr>
          <w:rFonts w:ascii="游明朝" w:eastAsia="游明朝" w:hAnsi="游明朝" w:cs="Times New Roman"/>
          <w:b/>
          <w:bCs/>
        </w:rPr>
        <w:t>［資料Ⅰ］</w:t>
      </w:r>
      <w:r w:rsidRPr="00394209">
        <w:rPr>
          <w:rFonts w:ascii="游明朝" w:eastAsia="游明朝" w:hAnsi="游明朝" w:cs="Times New Roman"/>
        </w:rPr>
        <w:t>から</w:t>
      </w:r>
      <w:r w:rsidRPr="00394209">
        <w:rPr>
          <w:rFonts w:ascii="游明朝" w:eastAsia="游明朝" w:hAnsi="游明朝" w:cs="Times New Roman"/>
          <w:b/>
          <w:bCs/>
        </w:rPr>
        <w:t>［資料Ⅲ］</w:t>
      </w:r>
      <w:r w:rsidRPr="00394209">
        <w:rPr>
          <w:rFonts w:ascii="游明朝" w:eastAsia="游明朝" w:hAnsi="游明朝" w:cs="Times New Roman"/>
        </w:rPr>
        <w:t>にもとづいて、答案用紙の貸借対照表を完成させなさい。会計期間は×</w:t>
      </w:r>
      <w:r w:rsidRPr="00394209">
        <w:rPr>
          <w:rFonts w:ascii="游明朝" w:eastAsia="游明朝" w:hAnsi="游明朝" w:cs="Times New Roman" w:hint="eastAsia"/>
        </w:rPr>
        <w:t>３</w:t>
      </w:r>
      <w:r w:rsidRPr="00394209">
        <w:rPr>
          <w:rFonts w:ascii="游明朝" w:eastAsia="游明朝" w:hAnsi="游明朝" w:cs="Times New Roman"/>
        </w:rPr>
        <w:t>年４月１日より×</w:t>
      </w:r>
      <w:r w:rsidRPr="00394209">
        <w:rPr>
          <w:rFonts w:ascii="游明朝" w:eastAsia="游明朝" w:hAnsi="游明朝" w:cs="Times New Roman" w:hint="eastAsia"/>
        </w:rPr>
        <w:t>４</w:t>
      </w:r>
      <w:r w:rsidRPr="00394209">
        <w:rPr>
          <w:rFonts w:ascii="游明朝" w:eastAsia="游明朝" w:hAnsi="游明朝" w:cs="Times New Roman"/>
        </w:rPr>
        <w:t xml:space="preserve">年３月31日までの１年間である。本問では減価償却およびその他有価証券の２項目に関してのみ税効果会計を適用する。法定実効税率は前期・当期とも30％であり、将来においても税率は変わらないと見込まれている。なお、繰延税金資産は全額回収可能性があるものとする。 </w:t>
      </w:r>
      <w:r w:rsidRPr="00394209">
        <w:rPr>
          <w:rFonts w:ascii="游明朝" w:eastAsia="游明朝" w:hAnsi="游明朝" w:cs="Times New Roman" w:hint="eastAsia"/>
        </w:rPr>
        <w:t xml:space="preserve">　　　　　　　　　</w:t>
      </w:r>
    </w:p>
    <w:p w14:paraId="0C678DF5" w14:textId="77777777" w:rsidR="00EB11F3" w:rsidRPr="00394209" w:rsidRDefault="00EB11F3" w:rsidP="00EB11F3">
      <w:pPr>
        <w:rPr>
          <w:rFonts w:ascii="游明朝" w:eastAsia="游明朝" w:hAnsi="游明朝" w:cs="Times New Roman"/>
        </w:rPr>
      </w:pPr>
      <w:r w:rsidRPr="00394209">
        <w:rPr>
          <w:rFonts w:ascii="游明朝" w:eastAsia="DengXian" w:hAnsi="游明朝" w:cs="Times New Roman" w:hint="eastAsia"/>
          <w:b/>
          <w:bCs/>
          <w:noProof/>
          <w:lang w:eastAsia="zh-CN"/>
        </w:rPr>
        <mc:AlternateContent>
          <mc:Choice Requires="wps">
            <w:drawing>
              <wp:anchor distT="0" distB="0" distL="114300" distR="114300" simplePos="0" relativeHeight="252149760" behindDoc="1" locked="0" layoutInCell="1" allowOverlap="1" wp14:anchorId="138B2AE4" wp14:editId="5CF93A14">
                <wp:simplePos x="0" y="0"/>
                <wp:positionH relativeFrom="margin">
                  <wp:align>left</wp:align>
                </wp:positionH>
                <wp:positionV relativeFrom="paragraph">
                  <wp:posOffset>26670</wp:posOffset>
                </wp:positionV>
                <wp:extent cx="3246755" cy="6248400"/>
                <wp:effectExtent l="0" t="0" r="0" b="0"/>
                <wp:wrapTight wrapText="bothSides">
                  <wp:wrapPolygon edited="0">
                    <wp:start x="0" y="0"/>
                    <wp:lineTo x="0" y="21534"/>
                    <wp:lineTo x="21418" y="21534"/>
                    <wp:lineTo x="21418" y="0"/>
                    <wp:lineTo x="0" y="0"/>
                  </wp:wrapPolygon>
                </wp:wrapTight>
                <wp:docPr id="729574785" name="テキスト ボックス 5"/>
                <wp:cNvGraphicFramePr/>
                <a:graphic xmlns:a="http://schemas.openxmlformats.org/drawingml/2006/main">
                  <a:graphicData uri="http://schemas.microsoft.com/office/word/2010/wordprocessingShape">
                    <wps:wsp>
                      <wps:cNvSpPr txBox="1"/>
                      <wps:spPr>
                        <a:xfrm>
                          <a:off x="0" y="0"/>
                          <a:ext cx="3246755" cy="6248400"/>
                        </a:xfrm>
                        <a:prstGeom prst="rect">
                          <a:avLst/>
                        </a:prstGeom>
                        <a:solidFill>
                          <a:sysClr val="window" lastClr="FFFFFF"/>
                        </a:solidFill>
                        <a:ln w="6350">
                          <a:noFill/>
                        </a:ln>
                      </wps:spPr>
                      <wps:txbx>
                        <w:txbxContent>
                          <w:p w14:paraId="3226D47E" w14:textId="77777777" w:rsidR="00EB11F3" w:rsidRDefault="00EB11F3" w:rsidP="00EB11F3">
                            <w:pPr>
                              <w:rPr>
                                <w:lang w:eastAsia="zh-CN"/>
                              </w:rPr>
                            </w:pPr>
                            <w:r w:rsidRPr="007B4863">
                              <w:rPr>
                                <w:rFonts w:hint="eastAsia"/>
                                <w:b/>
                                <w:bCs/>
                                <w:lang w:eastAsia="zh-CN"/>
                              </w:rPr>
                              <w:t>［資料Ⅰ］</w:t>
                            </w:r>
                            <w:r>
                              <w:rPr>
                                <w:rFonts w:hint="eastAsia"/>
                                <w:b/>
                                <w:bCs/>
                                <w:lang w:eastAsia="zh-CN"/>
                              </w:rPr>
                              <w:t xml:space="preserve">　</w:t>
                            </w:r>
                            <w:r>
                              <w:fldChar w:fldCharType="begin"/>
                            </w:r>
                            <w:r>
                              <w:rPr>
                                <w:lang w:eastAsia="zh-CN"/>
                              </w:rPr>
                              <w:instrText xml:space="preserve"> LINK Excel.Sheet.12 C:\\Users\\user\\Desktop\\ﾍﾞﾈ)簿記問題演習\\簿記問題演習\\２級商業簿記（original）\\解答用紙.xlsx "決算整理前試算表 (2級164回)!R1C1:R29C3" \a \f 5 \h  \* MERGEFORMAT </w:instrText>
                            </w:r>
                            <w:r>
                              <w:fldChar w:fldCharType="separate"/>
                            </w:r>
                          </w:p>
                          <w:p w14:paraId="16B2B786" w14:textId="77777777" w:rsidR="00EB11F3" w:rsidRPr="00F86C96" w:rsidRDefault="00EB11F3" w:rsidP="00EB11F3">
                            <w:pPr>
                              <w:rPr>
                                <w:u w:val="single"/>
                                <w:lang w:eastAsia="zh-CN"/>
                              </w:rPr>
                            </w:pPr>
                            <w:r>
                              <w:fldChar w:fldCharType="end"/>
                            </w:r>
                            <w:r>
                              <w:rPr>
                                <w:rFonts w:hint="eastAsia"/>
                                <w:lang w:eastAsia="zh-CN"/>
                              </w:rPr>
                              <w:t xml:space="preserve">　　　　　　</w:t>
                            </w:r>
                            <w:r w:rsidRPr="00F86C96">
                              <w:rPr>
                                <w:rFonts w:hint="eastAsia"/>
                                <w:u w:val="single"/>
                                <w:lang w:eastAsia="zh-CN"/>
                              </w:rPr>
                              <w:t>決算整理前残高試算表</w:t>
                            </w:r>
                          </w:p>
                          <w:tbl>
                            <w:tblPr>
                              <w:tblStyle w:val="41"/>
                              <w:tblW w:w="4868" w:type="dxa"/>
                              <w:tblLook w:val="04A0" w:firstRow="1" w:lastRow="0" w:firstColumn="1" w:lastColumn="0" w:noHBand="0" w:noVBand="1"/>
                            </w:tblPr>
                            <w:tblGrid>
                              <w:gridCol w:w="1356"/>
                              <w:gridCol w:w="2156"/>
                              <w:gridCol w:w="1356"/>
                            </w:tblGrid>
                            <w:tr w:rsidR="00EB11F3" w:rsidRPr="00FB19A8" w14:paraId="21123BF4" w14:textId="77777777" w:rsidTr="00040AC6">
                              <w:trPr>
                                <w:trHeight w:val="372"/>
                              </w:trPr>
                              <w:tc>
                                <w:tcPr>
                                  <w:tcW w:w="4868" w:type="dxa"/>
                                  <w:gridSpan w:val="3"/>
                                  <w:tcBorders>
                                    <w:top w:val="nil"/>
                                    <w:left w:val="nil"/>
                                    <w:right w:val="nil"/>
                                  </w:tcBorders>
                                  <w:noWrap/>
                                  <w:hideMark/>
                                </w:tcPr>
                                <w:p w14:paraId="613749AC" w14:textId="77777777" w:rsidR="00EB11F3" w:rsidRPr="00F86C96" w:rsidRDefault="00EB11F3" w:rsidP="00F86C96">
                                  <w:pPr>
                                    <w:ind w:firstLineChars="600" w:firstLine="1208"/>
                                  </w:pPr>
                                  <w:r w:rsidRPr="00F86C96">
                                    <w:rPr>
                                      <w:rFonts w:hint="eastAsia"/>
                                      <w:lang w:eastAsia="zh-CN"/>
                                    </w:rPr>
                                    <w:t>×4年3月31日</w:t>
                                  </w:r>
                                  <w:r w:rsidRPr="00F86C96">
                                    <w:rPr>
                                      <w:rFonts w:hint="eastAsia"/>
                                    </w:rPr>
                                    <w:t xml:space="preserve">　</w:t>
                                  </w:r>
                                  <w:r>
                                    <w:rPr>
                                      <w:rFonts w:hint="eastAsia"/>
                                    </w:rPr>
                                    <w:t xml:space="preserve">　　　</w:t>
                                  </w:r>
                                  <w:r w:rsidRPr="00F86C96">
                                    <w:rPr>
                                      <w:rFonts w:hint="eastAsia"/>
                                    </w:rPr>
                                    <w:t>（単位：円）</w:t>
                                  </w:r>
                                </w:p>
                              </w:tc>
                            </w:tr>
                            <w:tr w:rsidR="00EB11F3" w:rsidRPr="00FB19A8" w14:paraId="5AC73DE5" w14:textId="77777777" w:rsidTr="00040AC6">
                              <w:trPr>
                                <w:trHeight w:val="354"/>
                              </w:trPr>
                              <w:tc>
                                <w:tcPr>
                                  <w:tcW w:w="1356" w:type="dxa"/>
                                  <w:tcBorders>
                                    <w:left w:val="nil"/>
                                  </w:tcBorders>
                                  <w:noWrap/>
                                  <w:hideMark/>
                                </w:tcPr>
                                <w:p w14:paraId="5392CBC4" w14:textId="77777777" w:rsidR="00EB11F3" w:rsidRPr="00FB19A8" w:rsidRDefault="00EB11F3" w:rsidP="00FB19A8">
                                  <w:pPr>
                                    <w:jc w:val="center"/>
                                  </w:pPr>
                                  <w:r w:rsidRPr="00FB19A8">
                                    <w:rPr>
                                      <w:rFonts w:hint="eastAsia"/>
                                    </w:rPr>
                                    <w:t>借　方</w:t>
                                  </w:r>
                                </w:p>
                              </w:tc>
                              <w:tc>
                                <w:tcPr>
                                  <w:tcW w:w="2156" w:type="dxa"/>
                                  <w:noWrap/>
                                  <w:hideMark/>
                                </w:tcPr>
                                <w:p w14:paraId="41A00D06" w14:textId="77777777" w:rsidR="00EB11F3" w:rsidRPr="00FB19A8" w:rsidRDefault="00EB11F3" w:rsidP="00FB19A8">
                                  <w:pPr>
                                    <w:jc w:val="center"/>
                                  </w:pPr>
                                  <w:r w:rsidRPr="00FB19A8">
                                    <w:rPr>
                                      <w:rFonts w:hint="eastAsia"/>
                                    </w:rPr>
                                    <w:t>勘</w:t>
                                  </w:r>
                                  <w:r>
                                    <w:rPr>
                                      <w:rFonts w:hint="eastAsia"/>
                                    </w:rPr>
                                    <w:t xml:space="preserve">　</w:t>
                                  </w:r>
                                  <w:r w:rsidRPr="00FB19A8">
                                    <w:rPr>
                                      <w:rFonts w:hint="eastAsia"/>
                                    </w:rPr>
                                    <w:t>定</w:t>
                                  </w:r>
                                  <w:r>
                                    <w:rPr>
                                      <w:rFonts w:hint="eastAsia"/>
                                    </w:rPr>
                                    <w:t xml:space="preserve">　</w:t>
                                  </w:r>
                                  <w:r w:rsidRPr="00FB19A8">
                                    <w:rPr>
                                      <w:rFonts w:hint="eastAsia"/>
                                    </w:rPr>
                                    <w:t>科</w:t>
                                  </w:r>
                                  <w:r>
                                    <w:rPr>
                                      <w:rFonts w:hint="eastAsia"/>
                                    </w:rPr>
                                    <w:t xml:space="preserve">　</w:t>
                                  </w:r>
                                  <w:r w:rsidRPr="00FB19A8">
                                    <w:rPr>
                                      <w:rFonts w:hint="eastAsia"/>
                                    </w:rPr>
                                    <w:t>目</w:t>
                                  </w:r>
                                </w:p>
                              </w:tc>
                              <w:tc>
                                <w:tcPr>
                                  <w:tcW w:w="1356" w:type="dxa"/>
                                  <w:tcBorders>
                                    <w:right w:val="nil"/>
                                  </w:tcBorders>
                                  <w:noWrap/>
                                  <w:hideMark/>
                                </w:tcPr>
                                <w:p w14:paraId="34206B75" w14:textId="77777777" w:rsidR="00EB11F3" w:rsidRPr="00FB19A8" w:rsidRDefault="00EB11F3" w:rsidP="00FB19A8">
                                  <w:pPr>
                                    <w:jc w:val="center"/>
                                  </w:pPr>
                                  <w:r w:rsidRPr="00FB19A8">
                                    <w:rPr>
                                      <w:rFonts w:hint="eastAsia"/>
                                    </w:rPr>
                                    <w:t>貸　方</w:t>
                                  </w:r>
                                </w:p>
                              </w:tc>
                            </w:tr>
                            <w:tr w:rsidR="00EB11F3" w:rsidRPr="00FB19A8" w14:paraId="4E645C91" w14:textId="77777777" w:rsidTr="00040AC6">
                              <w:trPr>
                                <w:trHeight w:val="354"/>
                              </w:trPr>
                              <w:tc>
                                <w:tcPr>
                                  <w:tcW w:w="1356" w:type="dxa"/>
                                  <w:tcBorders>
                                    <w:left w:val="nil"/>
                                    <w:bottom w:val="dashed" w:sz="4" w:space="0" w:color="auto"/>
                                  </w:tcBorders>
                                  <w:noWrap/>
                                  <w:hideMark/>
                                </w:tcPr>
                                <w:p w14:paraId="289E6497" w14:textId="77777777" w:rsidR="00EB11F3" w:rsidRPr="00FB19A8" w:rsidRDefault="00EB11F3" w:rsidP="00FB19A8">
                                  <w:pPr>
                                    <w:jc w:val="right"/>
                                  </w:pPr>
                                  <w:r w:rsidRPr="00FB19A8">
                                    <w:rPr>
                                      <w:rFonts w:hint="eastAsia"/>
                                    </w:rPr>
                                    <w:t>9,952,000</w:t>
                                  </w:r>
                                </w:p>
                              </w:tc>
                              <w:tc>
                                <w:tcPr>
                                  <w:tcW w:w="2156" w:type="dxa"/>
                                  <w:tcBorders>
                                    <w:bottom w:val="dashed" w:sz="4" w:space="0" w:color="auto"/>
                                  </w:tcBorders>
                                  <w:noWrap/>
                                  <w:hideMark/>
                                </w:tcPr>
                                <w:p w14:paraId="5F85CBFF" w14:textId="77777777" w:rsidR="00EB11F3" w:rsidRPr="00FB19A8" w:rsidRDefault="00EB11F3" w:rsidP="00FB19A8">
                                  <w:pPr>
                                    <w:jc w:val="distribute"/>
                                  </w:pPr>
                                  <w:r w:rsidRPr="00FB19A8">
                                    <w:rPr>
                                      <w:rFonts w:hint="eastAsia"/>
                                    </w:rPr>
                                    <w:t>現金預金</w:t>
                                  </w:r>
                                </w:p>
                              </w:tc>
                              <w:tc>
                                <w:tcPr>
                                  <w:tcW w:w="1356" w:type="dxa"/>
                                  <w:tcBorders>
                                    <w:bottom w:val="dashed" w:sz="4" w:space="0" w:color="auto"/>
                                    <w:right w:val="nil"/>
                                  </w:tcBorders>
                                  <w:noWrap/>
                                  <w:hideMark/>
                                </w:tcPr>
                                <w:p w14:paraId="2AEFD8FE" w14:textId="77777777" w:rsidR="00EB11F3" w:rsidRPr="00FB19A8" w:rsidRDefault="00EB11F3" w:rsidP="00FB19A8">
                                  <w:pPr>
                                    <w:jc w:val="right"/>
                                  </w:pPr>
                                  <w:r w:rsidRPr="00FB19A8">
                                    <w:rPr>
                                      <w:rFonts w:hint="eastAsia"/>
                                    </w:rPr>
                                    <w:t xml:space="preserve">　</w:t>
                                  </w:r>
                                </w:p>
                              </w:tc>
                            </w:tr>
                            <w:tr w:rsidR="00EB11F3" w:rsidRPr="00FB19A8" w14:paraId="2366B1F1" w14:textId="77777777" w:rsidTr="00040AC6">
                              <w:trPr>
                                <w:trHeight w:val="354"/>
                              </w:trPr>
                              <w:tc>
                                <w:tcPr>
                                  <w:tcW w:w="1356" w:type="dxa"/>
                                  <w:tcBorders>
                                    <w:top w:val="dashed" w:sz="4" w:space="0" w:color="auto"/>
                                    <w:left w:val="nil"/>
                                    <w:bottom w:val="dashed" w:sz="4" w:space="0" w:color="auto"/>
                                  </w:tcBorders>
                                  <w:noWrap/>
                                  <w:hideMark/>
                                </w:tcPr>
                                <w:p w14:paraId="7B400DC6" w14:textId="77777777" w:rsidR="00EB11F3" w:rsidRPr="00FB19A8" w:rsidRDefault="00EB11F3" w:rsidP="00FB19A8">
                                  <w:pPr>
                                    <w:jc w:val="right"/>
                                  </w:pPr>
                                  <w:r w:rsidRPr="00FB19A8">
                                    <w:rPr>
                                      <w:rFonts w:hint="eastAsia"/>
                                    </w:rPr>
                                    <w:t>14,240,000</w:t>
                                  </w:r>
                                </w:p>
                              </w:tc>
                              <w:tc>
                                <w:tcPr>
                                  <w:tcW w:w="2156" w:type="dxa"/>
                                  <w:tcBorders>
                                    <w:top w:val="dashed" w:sz="4" w:space="0" w:color="auto"/>
                                    <w:bottom w:val="dashed" w:sz="4" w:space="0" w:color="auto"/>
                                  </w:tcBorders>
                                  <w:noWrap/>
                                  <w:hideMark/>
                                </w:tcPr>
                                <w:p w14:paraId="635D62BC" w14:textId="77777777" w:rsidR="00EB11F3" w:rsidRPr="00FB19A8" w:rsidRDefault="00EB11F3" w:rsidP="00FB19A8">
                                  <w:pPr>
                                    <w:jc w:val="distribute"/>
                                  </w:pPr>
                                  <w:r w:rsidRPr="00FB19A8">
                                    <w:rPr>
                                      <w:rFonts w:hint="eastAsia"/>
                                    </w:rPr>
                                    <w:t>売掛金</w:t>
                                  </w:r>
                                </w:p>
                              </w:tc>
                              <w:tc>
                                <w:tcPr>
                                  <w:tcW w:w="1356" w:type="dxa"/>
                                  <w:tcBorders>
                                    <w:top w:val="dashed" w:sz="4" w:space="0" w:color="auto"/>
                                    <w:bottom w:val="dashed" w:sz="4" w:space="0" w:color="auto"/>
                                    <w:right w:val="nil"/>
                                  </w:tcBorders>
                                  <w:noWrap/>
                                  <w:hideMark/>
                                </w:tcPr>
                                <w:p w14:paraId="10A19F3D" w14:textId="77777777" w:rsidR="00EB11F3" w:rsidRPr="00FB19A8" w:rsidRDefault="00EB11F3" w:rsidP="00FB19A8">
                                  <w:pPr>
                                    <w:jc w:val="right"/>
                                  </w:pPr>
                                  <w:r w:rsidRPr="00FB19A8">
                                    <w:rPr>
                                      <w:rFonts w:hint="eastAsia"/>
                                    </w:rPr>
                                    <w:t xml:space="preserve">　</w:t>
                                  </w:r>
                                </w:p>
                              </w:tc>
                            </w:tr>
                            <w:tr w:rsidR="00EB11F3" w:rsidRPr="00FB19A8" w14:paraId="4A95C688" w14:textId="77777777" w:rsidTr="00040AC6">
                              <w:trPr>
                                <w:trHeight w:val="354"/>
                              </w:trPr>
                              <w:tc>
                                <w:tcPr>
                                  <w:tcW w:w="1356" w:type="dxa"/>
                                  <w:tcBorders>
                                    <w:top w:val="dashed" w:sz="4" w:space="0" w:color="auto"/>
                                    <w:left w:val="nil"/>
                                    <w:bottom w:val="dashed" w:sz="4" w:space="0" w:color="auto"/>
                                  </w:tcBorders>
                                  <w:noWrap/>
                                  <w:hideMark/>
                                </w:tcPr>
                                <w:p w14:paraId="35C528AB" w14:textId="77777777" w:rsidR="00EB11F3" w:rsidRPr="00FB19A8" w:rsidRDefault="00EB11F3" w:rsidP="00FB19A8">
                                  <w:pPr>
                                    <w:jc w:val="right"/>
                                  </w:pPr>
                                  <w:r w:rsidRPr="00FB19A8">
                                    <w:rPr>
                                      <w:rFonts w:hint="eastAsia"/>
                                    </w:rPr>
                                    <w:t>1,120,000</w:t>
                                  </w:r>
                                </w:p>
                              </w:tc>
                              <w:tc>
                                <w:tcPr>
                                  <w:tcW w:w="2156" w:type="dxa"/>
                                  <w:tcBorders>
                                    <w:top w:val="dashed" w:sz="4" w:space="0" w:color="auto"/>
                                    <w:bottom w:val="dashed" w:sz="4" w:space="0" w:color="auto"/>
                                  </w:tcBorders>
                                  <w:noWrap/>
                                  <w:hideMark/>
                                </w:tcPr>
                                <w:p w14:paraId="67B5F1D9" w14:textId="77777777" w:rsidR="00EB11F3" w:rsidRPr="00FB19A8" w:rsidRDefault="00EB11F3" w:rsidP="00FB19A8">
                                  <w:pPr>
                                    <w:jc w:val="distribute"/>
                                  </w:pPr>
                                  <w:r w:rsidRPr="00FB19A8">
                                    <w:rPr>
                                      <w:rFonts w:hint="eastAsia"/>
                                    </w:rPr>
                                    <w:t>契約資産</w:t>
                                  </w:r>
                                </w:p>
                              </w:tc>
                              <w:tc>
                                <w:tcPr>
                                  <w:tcW w:w="1356" w:type="dxa"/>
                                  <w:tcBorders>
                                    <w:top w:val="dashed" w:sz="4" w:space="0" w:color="auto"/>
                                    <w:bottom w:val="dashed" w:sz="4" w:space="0" w:color="auto"/>
                                    <w:right w:val="nil"/>
                                  </w:tcBorders>
                                  <w:noWrap/>
                                  <w:hideMark/>
                                </w:tcPr>
                                <w:p w14:paraId="4A0C07D8" w14:textId="77777777" w:rsidR="00EB11F3" w:rsidRPr="00FB19A8" w:rsidRDefault="00EB11F3" w:rsidP="00FB19A8">
                                  <w:pPr>
                                    <w:jc w:val="right"/>
                                  </w:pPr>
                                  <w:r w:rsidRPr="00FB19A8">
                                    <w:rPr>
                                      <w:rFonts w:hint="eastAsia"/>
                                    </w:rPr>
                                    <w:t xml:space="preserve">　</w:t>
                                  </w:r>
                                </w:p>
                              </w:tc>
                            </w:tr>
                            <w:tr w:rsidR="00EB11F3" w:rsidRPr="00FB19A8" w14:paraId="5C91B80F" w14:textId="77777777" w:rsidTr="00040AC6">
                              <w:trPr>
                                <w:trHeight w:val="354"/>
                              </w:trPr>
                              <w:tc>
                                <w:tcPr>
                                  <w:tcW w:w="1356" w:type="dxa"/>
                                  <w:tcBorders>
                                    <w:top w:val="dashed" w:sz="4" w:space="0" w:color="auto"/>
                                    <w:left w:val="nil"/>
                                    <w:bottom w:val="dashed" w:sz="4" w:space="0" w:color="auto"/>
                                  </w:tcBorders>
                                  <w:noWrap/>
                                  <w:hideMark/>
                                </w:tcPr>
                                <w:p w14:paraId="6EEE19CF" w14:textId="77777777" w:rsidR="00EB11F3" w:rsidRPr="00FB19A8" w:rsidRDefault="00EB11F3" w:rsidP="00FB19A8">
                                  <w:pPr>
                                    <w:jc w:val="right"/>
                                  </w:pPr>
                                  <w:r w:rsidRPr="00FB19A8">
                                    <w:rPr>
                                      <w:rFonts w:hint="eastAsia"/>
                                    </w:rPr>
                                    <w:t xml:space="preserve">　</w:t>
                                  </w:r>
                                </w:p>
                              </w:tc>
                              <w:tc>
                                <w:tcPr>
                                  <w:tcW w:w="2156" w:type="dxa"/>
                                  <w:tcBorders>
                                    <w:top w:val="dashed" w:sz="4" w:space="0" w:color="auto"/>
                                    <w:bottom w:val="dashed" w:sz="4" w:space="0" w:color="auto"/>
                                  </w:tcBorders>
                                  <w:noWrap/>
                                  <w:hideMark/>
                                </w:tcPr>
                                <w:p w14:paraId="3F610233" w14:textId="77777777" w:rsidR="00EB11F3" w:rsidRPr="00FB19A8" w:rsidRDefault="00EB11F3" w:rsidP="00FB19A8">
                                  <w:pPr>
                                    <w:jc w:val="distribute"/>
                                  </w:pPr>
                                  <w:r w:rsidRPr="00FB19A8">
                                    <w:rPr>
                                      <w:rFonts w:hint="eastAsia"/>
                                    </w:rPr>
                                    <w:t>貸倒引当金</w:t>
                                  </w:r>
                                </w:p>
                              </w:tc>
                              <w:tc>
                                <w:tcPr>
                                  <w:tcW w:w="1356" w:type="dxa"/>
                                  <w:tcBorders>
                                    <w:top w:val="dashed" w:sz="4" w:space="0" w:color="auto"/>
                                    <w:bottom w:val="dashed" w:sz="4" w:space="0" w:color="auto"/>
                                    <w:right w:val="nil"/>
                                  </w:tcBorders>
                                  <w:noWrap/>
                                  <w:hideMark/>
                                </w:tcPr>
                                <w:p w14:paraId="079E3CDE" w14:textId="77777777" w:rsidR="00EB11F3" w:rsidRPr="00FB19A8" w:rsidRDefault="00EB11F3" w:rsidP="00FB19A8">
                                  <w:pPr>
                                    <w:jc w:val="right"/>
                                  </w:pPr>
                                  <w:r w:rsidRPr="00FB19A8">
                                    <w:rPr>
                                      <w:rFonts w:hint="eastAsia"/>
                                    </w:rPr>
                                    <w:t>32,000</w:t>
                                  </w:r>
                                </w:p>
                              </w:tc>
                            </w:tr>
                            <w:tr w:rsidR="00EB11F3" w:rsidRPr="00FB19A8" w14:paraId="4216DA6A" w14:textId="77777777" w:rsidTr="00040AC6">
                              <w:trPr>
                                <w:trHeight w:val="354"/>
                              </w:trPr>
                              <w:tc>
                                <w:tcPr>
                                  <w:tcW w:w="1356" w:type="dxa"/>
                                  <w:tcBorders>
                                    <w:top w:val="dashed" w:sz="4" w:space="0" w:color="auto"/>
                                    <w:left w:val="nil"/>
                                    <w:bottom w:val="dashed" w:sz="4" w:space="0" w:color="auto"/>
                                  </w:tcBorders>
                                  <w:noWrap/>
                                  <w:hideMark/>
                                </w:tcPr>
                                <w:p w14:paraId="5D4F061E" w14:textId="77777777" w:rsidR="00EB11F3" w:rsidRPr="00FB19A8" w:rsidRDefault="00EB11F3" w:rsidP="00FB19A8">
                                  <w:pPr>
                                    <w:jc w:val="right"/>
                                  </w:pPr>
                                  <w:r w:rsidRPr="00FB19A8">
                                    <w:rPr>
                                      <w:rFonts w:hint="eastAsia"/>
                                    </w:rPr>
                                    <w:t>12,480,000</w:t>
                                  </w:r>
                                </w:p>
                              </w:tc>
                              <w:tc>
                                <w:tcPr>
                                  <w:tcW w:w="2156" w:type="dxa"/>
                                  <w:tcBorders>
                                    <w:top w:val="dashed" w:sz="4" w:space="0" w:color="auto"/>
                                    <w:bottom w:val="dashed" w:sz="4" w:space="0" w:color="auto"/>
                                  </w:tcBorders>
                                  <w:noWrap/>
                                  <w:hideMark/>
                                </w:tcPr>
                                <w:p w14:paraId="3BAA919A" w14:textId="77777777" w:rsidR="00EB11F3" w:rsidRPr="00FB19A8" w:rsidRDefault="00EB11F3" w:rsidP="00FB19A8">
                                  <w:pPr>
                                    <w:jc w:val="distribute"/>
                                  </w:pPr>
                                  <w:r w:rsidRPr="00FB19A8">
                                    <w:rPr>
                                      <w:rFonts w:hint="eastAsia"/>
                                    </w:rPr>
                                    <w:t>繰越商品</w:t>
                                  </w:r>
                                </w:p>
                              </w:tc>
                              <w:tc>
                                <w:tcPr>
                                  <w:tcW w:w="1356" w:type="dxa"/>
                                  <w:tcBorders>
                                    <w:top w:val="dashed" w:sz="4" w:space="0" w:color="auto"/>
                                    <w:bottom w:val="dashed" w:sz="4" w:space="0" w:color="auto"/>
                                    <w:right w:val="nil"/>
                                  </w:tcBorders>
                                  <w:noWrap/>
                                  <w:hideMark/>
                                </w:tcPr>
                                <w:p w14:paraId="19A09F95" w14:textId="77777777" w:rsidR="00EB11F3" w:rsidRPr="00FB19A8" w:rsidRDefault="00EB11F3" w:rsidP="00FB19A8">
                                  <w:pPr>
                                    <w:jc w:val="right"/>
                                  </w:pPr>
                                  <w:r w:rsidRPr="00FB19A8">
                                    <w:rPr>
                                      <w:rFonts w:hint="eastAsia"/>
                                    </w:rPr>
                                    <w:t xml:space="preserve">　</w:t>
                                  </w:r>
                                </w:p>
                              </w:tc>
                            </w:tr>
                            <w:tr w:rsidR="00EB11F3" w:rsidRPr="00FB19A8" w14:paraId="5FE5AE1A" w14:textId="77777777" w:rsidTr="00040AC6">
                              <w:trPr>
                                <w:trHeight w:val="354"/>
                              </w:trPr>
                              <w:tc>
                                <w:tcPr>
                                  <w:tcW w:w="1356" w:type="dxa"/>
                                  <w:tcBorders>
                                    <w:top w:val="dashed" w:sz="4" w:space="0" w:color="auto"/>
                                    <w:left w:val="nil"/>
                                    <w:bottom w:val="dashed" w:sz="4" w:space="0" w:color="auto"/>
                                  </w:tcBorders>
                                  <w:noWrap/>
                                  <w:hideMark/>
                                </w:tcPr>
                                <w:p w14:paraId="01C5F2B2" w14:textId="77777777" w:rsidR="00EB11F3" w:rsidRPr="00FB19A8" w:rsidRDefault="00EB11F3" w:rsidP="00505280">
                                  <w:pPr>
                                    <w:jc w:val="center"/>
                                  </w:pPr>
                                  <w:r>
                                    <w:rPr>
                                      <w:rFonts w:hint="eastAsia"/>
                                    </w:rPr>
                                    <w:t>？</w:t>
                                  </w:r>
                                </w:p>
                              </w:tc>
                              <w:tc>
                                <w:tcPr>
                                  <w:tcW w:w="2156" w:type="dxa"/>
                                  <w:tcBorders>
                                    <w:top w:val="dashed" w:sz="4" w:space="0" w:color="auto"/>
                                    <w:bottom w:val="dashed" w:sz="4" w:space="0" w:color="auto"/>
                                  </w:tcBorders>
                                  <w:noWrap/>
                                  <w:hideMark/>
                                </w:tcPr>
                                <w:p w14:paraId="21FC5681" w14:textId="77777777" w:rsidR="00EB11F3" w:rsidRPr="00FB19A8" w:rsidRDefault="00EB11F3" w:rsidP="00FB19A8">
                                  <w:pPr>
                                    <w:jc w:val="distribute"/>
                                  </w:pPr>
                                  <w:r w:rsidRPr="00FB19A8">
                                    <w:rPr>
                                      <w:rFonts w:hint="eastAsia"/>
                                    </w:rPr>
                                    <w:t>仮払法人税等</w:t>
                                  </w:r>
                                </w:p>
                              </w:tc>
                              <w:tc>
                                <w:tcPr>
                                  <w:tcW w:w="1356" w:type="dxa"/>
                                  <w:tcBorders>
                                    <w:top w:val="dashed" w:sz="4" w:space="0" w:color="auto"/>
                                    <w:bottom w:val="dashed" w:sz="4" w:space="0" w:color="auto"/>
                                    <w:right w:val="nil"/>
                                  </w:tcBorders>
                                  <w:noWrap/>
                                  <w:hideMark/>
                                </w:tcPr>
                                <w:p w14:paraId="688F6369" w14:textId="77777777" w:rsidR="00EB11F3" w:rsidRPr="00FB19A8" w:rsidRDefault="00EB11F3" w:rsidP="00FB19A8">
                                  <w:pPr>
                                    <w:jc w:val="right"/>
                                  </w:pPr>
                                  <w:r w:rsidRPr="00FB19A8">
                                    <w:rPr>
                                      <w:rFonts w:hint="eastAsia"/>
                                    </w:rPr>
                                    <w:t xml:space="preserve">　</w:t>
                                  </w:r>
                                </w:p>
                              </w:tc>
                            </w:tr>
                            <w:tr w:rsidR="00EB11F3" w:rsidRPr="00FB19A8" w14:paraId="75A9A586" w14:textId="77777777" w:rsidTr="00040AC6">
                              <w:trPr>
                                <w:trHeight w:val="354"/>
                              </w:trPr>
                              <w:tc>
                                <w:tcPr>
                                  <w:tcW w:w="1356" w:type="dxa"/>
                                  <w:tcBorders>
                                    <w:top w:val="dashed" w:sz="4" w:space="0" w:color="auto"/>
                                    <w:left w:val="nil"/>
                                    <w:bottom w:val="dashed" w:sz="4" w:space="0" w:color="auto"/>
                                  </w:tcBorders>
                                  <w:noWrap/>
                                  <w:hideMark/>
                                </w:tcPr>
                                <w:p w14:paraId="0954F80F" w14:textId="77777777" w:rsidR="00EB11F3" w:rsidRPr="00FB19A8" w:rsidRDefault="00EB11F3" w:rsidP="00FB19A8">
                                  <w:pPr>
                                    <w:jc w:val="right"/>
                                  </w:pPr>
                                  <w:r w:rsidRPr="00FB19A8">
                                    <w:rPr>
                                      <w:rFonts w:hint="eastAsia"/>
                                    </w:rPr>
                                    <w:t>28,800,000</w:t>
                                  </w:r>
                                </w:p>
                              </w:tc>
                              <w:tc>
                                <w:tcPr>
                                  <w:tcW w:w="2156" w:type="dxa"/>
                                  <w:tcBorders>
                                    <w:top w:val="dashed" w:sz="4" w:space="0" w:color="auto"/>
                                    <w:bottom w:val="dashed" w:sz="4" w:space="0" w:color="auto"/>
                                  </w:tcBorders>
                                  <w:noWrap/>
                                  <w:hideMark/>
                                </w:tcPr>
                                <w:p w14:paraId="1BBD1E69" w14:textId="77777777" w:rsidR="00EB11F3" w:rsidRPr="00FB19A8" w:rsidRDefault="00EB11F3" w:rsidP="00FB19A8">
                                  <w:pPr>
                                    <w:jc w:val="distribute"/>
                                  </w:pPr>
                                  <w:r w:rsidRPr="00FB19A8">
                                    <w:rPr>
                                      <w:rFonts w:hint="eastAsia"/>
                                    </w:rPr>
                                    <w:t>建物</w:t>
                                  </w:r>
                                </w:p>
                              </w:tc>
                              <w:tc>
                                <w:tcPr>
                                  <w:tcW w:w="1356" w:type="dxa"/>
                                  <w:tcBorders>
                                    <w:top w:val="dashed" w:sz="4" w:space="0" w:color="auto"/>
                                    <w:bottom w:val="dashed" w:sz="4" w:space="0" w:color="auto"/>
                                    <w:right w:val="nil"/>
                                  </w:tcBorders>
                                  <w:noWrap/>
                                  <w:hideMark/>
                                </w:tcPr>
                                <w:p w14:paraId="41445625" w14:textId="77777777" w:rsidR="00EB11F3" w:rsidRPr="00FB19A8" w:rsidRDefault="00EB11F3" w:rsidP="00FB19A8">
                                  <w:pPr>
                                    <w:jc w:val="right"/>
                                  </w:pPr>
                                  <w:r w:rsidRPr="00FB19A8">
                                    <w:rPr>
                                      <w:rFonts w:hint="eastAsia"/>
                                    </w:rPr>
                                    <w:t xml:space="preserve">　</w:t>
                                  </w:r>
                                </w:p>
                              </w:tc>
                            </w:tr>
                            <w:tr w:rsidR="00EB11F3" w:rsidRPr="00FB19A8" w14:paraId="045DD18E" w14:textId="77777777" w:rsidTr="00040AC6">
                              <w:trPr>
                                <w:trHeight w:val="354"/>
                              </w:trPr>
                              <w:tc>
                                <w:tcPr>
                                  <w:tcW w:w="1356" w:type="dxa"/>
                                  <w:tcBorders>
                                    <w:top w:val="dashed" w:sz="4" w:space="0" w:color="auto"/>
                                    <w:left w:val="nil"/>
                                    <w:bottom w:val="dashed" w:sz="4" w:space="0" w:color="auto"/>
                                  </w:tcBorders>
                                  <w:noWrap/>
                                  <w:hideMark/>
                                </w:tcPr>
                                <w:p w14:paraId="08400EF4" w14:textId="77777777" w:rsidR="00EB11F3" w:rsidRPr="00FB19A8" w:rsidRDefault="00EB11F3" w:rsidP="00FB19A8">
                                  <w:pPr>
                                    <w:jc w:val="right"/>
                                  </w:pPr>
                                  <w:r w:rsidRPr="00FB19A8">
                                    <w:rPr>
                                      <w:rFonts w:hint="eastAsia"/>
                                    </w:rPr>
                                    <w:t xml:space="preserve">　</w:t>
                                  </w:r>
                                </w:p>
                              </w:tc>
                              <w:tc>
                                <w:tcPr>
                                  <w:tcW w:w="2156" w:type="dxa"/>
                                  <w:tcBorders>
                                    <w:top w:val="dashed" w:sz="4" w:space="0" w:color="auto"/>
                                    <w:bottom w:val="dashed" w:sz="4" w:space="0" w:color="auto"/>
                                  </w:tcBorders>
                                  <w:noWrap/>
                                  <w:hideMark/>
                                </w:tcPr>
                                <w:p w14:paraId="1C8A5121" w14:textId="77777777" w:rsidR="00EB11F3" w:rsidRPr="00FB19A8" w:rsidRDefault="00EB11F3" w:rsidP="00FB19A8">
                                  <w:pPr>
                                    <w:jc w:val="distribute"/>
                                  </w:pPr>
                                  <w:r w:rsidRPr="00FB19A8">
                                    <w:rPr>
                                      <w:rFonts w:hint="eastAsia"/>
                                    </w:rPr>
                                    <w:t>建物減価償却累計額</w:t>
                                  </w:r>
                                </w:p>
                              </w:tc>
                              <w:tc>
                                <w:tcPr>
                                  <w:tcW w:w="1356" w:type="dxa"/>
                                  <w:tcBorders>
                                    <w:top w:val="dashed" w:sz="4" w:space="0" w:color="auto"/>
                                    <w:bottom w:val="dashed" w:sz="4" w:space="0" w:color="auto"/>
                                    <w:right w:val="nil"/>
                                  </w:tcBorders>
                                  <w:noWrap/>
                                  <w:hideMark/>
                                </w:tcPr>
                                <w:p w14:paraId="01571218" w14:textId="77777777" w:rsidR="00EB11F3" w:rsidRPr="00FB19A8" w:rsidRDefault="00EB11F3" w:rsidP="00FB19A8">
                                  <w:pPr>
                                    <w:jc w:val="right"/>
                                  </w:pPr>
                                  <w:r w:rsidRPr="00FB19A8">
                                    <w:rPr>
                                      <w:rFonts w:hint="eastAsia"/>
                                    </w:rPr>
                                    <w:t>14,400,000</w:t>
                                  </w:r>
                                </w:p>
                              </w:tc>
                            </w:tr>
                            <w:tr w:rsidR="00EB11F3" w:rsidRPr="00FB19A8" w14:paraId="7EBDB043" w14:textId="77777777" w:rsidTr="00040AC6">
                              <w:trPr>
                                <w:trHeight w:val="354"/>
                              </w:trPr>
                              <w:tc>
                                <w:tcPr>
                                  <w:tcW w:w="1356" w:type="dxa"/>
                                  <w:tcBorders>
                                    <w:top w:val="dashed" w:sz="4" w:space="0" w:color="auto"/>
                                    <w:left w:val="nil"/>
                                    <w:bottom w:val="dashed" w:sz="4" w:space="0" w:color="auto"/>
                                  </w:tcBorders>
                                  <w:noWrap/>
                                  <w:hideMark/>
                                </w:tcPr>
                                <w:p w14:paraId="1E3CD5DC" w14:textId="77777777" w:rsidR="00EB11F3" w:rsidRPr="00FB19A8" w:rsidRDefault="00EB11F3" w:rsidP="00FB19A8">
                                  <w:pPr>
                                    <w:jc w:val="right"/>
                                  </w:pPr>
                                  <w:r w:rsidRPr="00FB19A8">
                                    <w:rPr>
                                      <w:rFonts w:hint="eastAsia"/>
                                    </w:rPr>
                                    <w:t>12,800,000</w:t>
                                  </w:r>
                                </w:p>
                              </w:tc>
                              <w:tc>
                                <w:tcPr>
                                  <w:tcW w:w="2156" w:type="dxa"/>
                                  <w:tcBorders>
                                    <w:top w:val="dashed" w:sz="4" w:space="0" w:color="auto"/>
                                    <w:bottom w:val="dashed" w:sz="4" w:space="0" w:color="auto"/>
                                  </w:tcBorders>
                                  <w:noWrap/>
                                  <w:hideMark/>
                                </w:tcPr>
                                <w:p w14:paraId="1EE50A69" w14:textId="77777777" w:rsidR="00EB11F3" w:rsidRPr="00FB19A8" w:rsidRDefault="00EB11F3" w:rsidP="00FB19A8">
                                  <w:pPr>
                                    <w:jc w:val="distribute"/>
                                  </w:pPr>
                                  <w:r w:rsidRPr="00FB19A8">
                                    <w:rPr>
                                      <w:rFonts w:hint="eastAsia"/>
                                    </w:rPr>
                                    <w:t>備品</w:t>
                                  </w:r>
                                </w:p>
                              </w:tc>
                              <w:tc>
                                <w:tcPr>
                                  <w:tcW w:w="1356" w:type="dxa"/>
                                  <w:tcBorders>
                                    <w:top w:val="dashed" w:sz="4" w:space="0" w:color="auto"/>
                                    <w:bottom w:val="dashed" w:sz="4" w:space="0" w:color="auto"/>
                                    <w:right w:val="nil"/>
                                  </w:tcBorders>
                                  <w:noWrap/>
                                  <w:hideMark/>
                                </w:tcPr>
                                <w:p w14:paraId="53CD1C26" w14:textId="77777777" w:rsidR="00EB11F3" w:rsidRPr="00FB19A8" w:rsidRDefault="00EB11F3" w:rsidP="00FB19A8">
                                  <w:pPr>
                                    <w:jc w:val="right"/>
                                  </w:pPr>
                                  <w:r w:rsidRPr="00FB19A8">
                                    <w:rPr>
                                      <w:rFonts w:hint="eastAsia"/>
                                    </w:rPr>
                                    <w:t xml:space="preserve">　</w:t>
                                  </w:r>
                                </w:p>
                              </w:tc>
                            </w:tr>
                            <w:tr w:rsidR="00EB11F3" w:rsidRPr="00FB19A8" w14:paraId="3E8ABD71" w14:textId="77777777" w:rsidTr="00040AC6">
                              <w:trPr>
                                <w:trHeight w:val="354"/>
                              </w:trPr>
                              <w:tc>
                                <w:tcPr>
                                  <w:tcW w:w="1356" w:type="dxa"/>
                                  <w:tcBorders>
                                    <w:top w:val="dashed" w:sz="4" w:space="0" w:color="auto"/>
                                    <w:left w:val="nil"/>
                                    <w:bottom w:val="dashed" w:sz="4" w:space="0" w:color="auto"/>
                                  </w:tcBorders>
                                  <w:noWrap/>
                                  <w:hideMark/>
                                </w:tcPr>
                                <w:p w14:paraId="4E1FE364" w14:textId="77777777" w:rsidR="00EB11F3" w:rsidRPr="00FB19A8" w:rsidRDefault="00EB11F3" w:rsidP="00FB19A8">
                                  <w:pPr>
                                    <w:jc w:val="right"/>
                                  </w:pPr>
                                  <w:r w:rsidRPr="00FB19A8">
                                    <w:rPr>
                                      <w:rFonts w:hint="eastAsia"/>
                                    </w:rPr>
                                    <w:t>11,760,000</w:t>
                                  </w:r>
                                </w:p>
                              </w:tc>
                              <w:tc>
                                <w:tcPr>
                                  <w:tcW w:w="2156" w:type="dxa"/>
                                  <w:tcBorders>
                                    <w:top w:val="dashed" w:sz="4" w:space="0" w:color="auto"/>
                                    <w:bottom w:val="dashed" w:sz="4" w:space="0" w:color="auto"/>
                                  </w:tcBorders>
                                  <w:noWrap/>
                                  <w:hideMark/>
                                </w:tcPr>
                                <w:p w14:paraId="38634048" w14:textId="77777777" w:rsidR="00EB11F3" w:rsidRPr="00FB19A8" w:rsidRDefault="00EB11F3" w:rsidP="00FB19A8">
                                  <w:pPr>
                                    <w:jc w:val="distribute"/>
                                  </w:pPr>
                                  <w:r w:rsidRPr="00FB19A8">
                                    <w:rPr>
                                      <w:rFonts w:hint="eastAsia"/>
                                    </w:rPr>
                                    <w:t>その他有価証券</w:t>
                                  </w:r>
                                </w:p>
                              </w:tc>
                              <w:tc>
                                <w:tcPr>
                                  <w:tcW w:w="1356" w:type="dxa"/>
                                  <w:tcBorders>
                                    <w:top w:val="dashed" w:sz="4" w:space="0" w:color="auto"/>
                                    <w:bottom w:val="dashed" w:sz="4" w:space="0" w:color="auto"/>
                                    <w:right w:val="nil"/>
                                  </w:tcBorders>
                                  <w:noWrap/>
                                  <w:hideMark/>
                                </w:tcPr>
                                <w:p w14:paraId="52A5D289" w14:textId="77777777" w:rsidR="00EB11F3" w:rsidRPr="00FB19A8" w:rsidRDefault="00EB11F3" w:rsidP="00FB19A8">
                                  <w:pPr>
                                    <w:jc w:val="right"/>
                                  </w:pPr>
                                  <w:r w:rsidRPr="00FB19A8">
                                    <w:rPr>
                                      <w:rFonts w:hint="eastAsia"/>
                                    </w:rPr>
                                    <w:t xml:space="preserve">　</w:t>
                                  </w:r>
                                </w:p>
                              </w:tc>
                            </w:tr>
                            <w:tr w:rsidR="00EB11F3" w:rsidRPr="00FB19A8" w14:paraId="05A146D4" w14:textId="77777777" w:rsidTr="00040AC6">
                              <w:trPr>
                                <w:trHeight w:val="354"/>
                              </w:trPr>
                              <w:tc>
                                <w:tcPr>
                                  <w:tcW w:w="1356" w:type="dxa"/>
                                  <w:tcBorders>
                                    <w:top w:val="dashed" w:sz="4" w:space="0" w:color="auto"/>
                                    <w:left w:val="nil"/>
                                    <w:bottom w:val="dashed" w:sz="4" w:space="0" w:color="auto"/>
                                  </w:tcBorders>
                                  <w:noWrap/>
                                  <w:hideMark/>
                                </w:tcPr>
                                <w:p w14:paraId="6B927290" w14:textId="77777777" w:rsidR="00EB11F3" w:rsidRPr="00FB19A8" w:rsidRDefault="00EB11F3" w:rsidP="00FB19A8">
                                  <w:pPr>
                                    <w:jc w:val="right"/>
                                  </w:pPr>
                                  <w:r w:rsidRPr="00FB19A8">
                                    <w:rPr>
                                      <w:rFonts w:hint="eastAsia"/>
                                    </w:rPr>
                                    <w:t>72,000</w:t>
                                  </w:r>
                                </w:p>
                              </w:tc>
                              <w:tc>
                                <w:tcPr>
                                  <w:tcW w:w="2156" w:type="dxa"/>
                                  <w:tcBorders>
                                    <w:top w:val="dashed" w:sz="4" w:space="0" w:color="auto"/>
                                    <w:bottom w:val="dashed" w:sz="4" w:space="0" w:color="auto"/>
                                  </w:tcBorders>
                                  <w:noWrap/>
                                  <w:hideMark/>
                                </w:tcPr>
                                <w:p w14:paraId="6C41E855" w14:textId="77777777" w:rsidR="00EB11F3" w:rsidRPr="00FB19A8" w:rsidRDefault="00EB11F3" w:rsidP="00FB19A8">
                                  <w:pPr>
                                    <w:jc w:val="distribute"/>
                                  </w:pPr>
                                  <w:r w:rsidRPr="00FB19A8">
                                    <w:rPr>
                                      <w:rFonts w:hint="eastAsia"/>
                                    </w:rPr>
                                    <w:t>繰延税金資産</w:t>
                                  </w:r>
                                </w:p>
                              </w:tc>
                              <w:tc>
                                <w:tcPr>
                                  <w:tcW w:w="1356" w:type="dxa"/>
                                  <w:tcBorders>
                                    <w:top w:val="dashed" w:sz="4" w:space="0" w:color="auto"/>
                                    <w:bottom w:val="dashed" w:sz="4" w:space="0" w:color="auto"/>
                                    <w:right w:val="nil"/>
                                  </w:tcBorders>
                                  <w:noWrap/>
                                  <w:hideMark/>
                                </w:tcPr>
                                <w:p w14:paraId="377B05FB" w14:textId="77777777" w:rsidR="00EB11F3" w:rsidRPr="00FB19A8" w:rsidRDefault="00EB11F3" w:rsidP="00FB19A8">
                                  <w:pPr>
                                    <w:jc w:val="right"/>
                                  </w:pPr>
                                  <w:r w:rsidRPr="00FB19A8">
                                    <w:rPr>
                                      <w:rFonts w:hint="eastAsia"/>
                                    </w:rPr>
                                    <w:t xml:space="preserve">　</w:t>
                                  </w:r>
                                </w:p>
                              </w:tc>
                            </w:tr>
                            <w:tr w:rsidR="00EB11F3" w:rsidRPr="00FB19A8" w14:paraId="46AD0FB1" w14:textId="77777777" w:rsidTr="00040AC6">
                              <w:trPr>
                                <w:trHeight w:val="354"/>
                              </w:trPr>
                              <w:tc>
                                <w:tcPr>
                                  <w:tcW w:w="1356" w:type="dxa"/>
                                  <w:tcBorders>
                                    <w:top w:val="dashed" w:sz="4" w:space="0" w:color="auto"/>
                                    <w:left w:val="nil"/>
                                    <w:bottom w:val="dashed" w:sz="4" w:space="0" w:color="auto"/>
                                  </w:tcBorders>
                                  <w:noWrap/>
                                  <w:hideMark/>
                                </w:tcPr>
                                <w:p w14:paraId="1726E1EC" w14:textId="77777777" w:rsidR="00EB11F3" w:rsidRPr="00FB19A8" w:rsidRDefault="00EB11F3" w:rsidP="00FB19A8">
                                  <w:pPr>
                                    <w:jc w:val="right"/>
                                  </w:pPr>
                                  <w:r w:rsidRPr="00FB19A8">
                                    <w:rPr>
                                      <w:rFonts w:hint="eastAsia"/>
                                    </w:rPr>
                                    <w:t xml:space="preserve">　</w:t>
                                  </w:r>
                                </w:p>
                              </w:tc>
                              <w:tc>
                                <w:tcPr>
                                  <w:tcW w:w="2156" w:type="dxa"/>
                                  <w:tcBorders>
                                    <w:top w:val="dashed" w:sz="4" w:space="0" w:color="auto"/>
                                    <w:bottom w:val="dashed" w:sz="4" w:space="0" w:color="auto"/>
                                  </w:tcBorders>
                                  <w:noWrap/>
                                  <w:hideMark/>
                                </w:tcPr>
                                <w:p w14:paraId="49B5E955" w14:textId="77777777" w:rsidR="00EB11F3" w:rsidRPr="00FB19A8" w:rsidRDefault="00EB11F3" w:rsidP="00FB19A8">
                                  <w:pPr>
                                    <w:jc w:val="distribute"/>
                                  </w:pPr>
                                  <w:r w:rsidRPr="00FB19A8">
                                    <w:rPr>
                                      <w:rFonts w:hint="eastAsia"/>
                                    </w:rPr>
                                    <w:t>電子記録債務</w:t>
                                  </w:r>
                                </w:p>
                              </w:tc>
                              <w:tc>
                                <w:tcPr>
                                  <w:tcW w:w="1356" w:type="dxa"/>
                                  <w:tcBorders>
                                    <w:top w:val="dashed" w:sz="4" w:space="0" w:color="auto"/>
                                    <w:bottom w:val="dashed" w:sz="4" w:space="0" w:color="auto"/>
                                    <w:right w:val="nil"/>
                                  </w:tcBorders>
                                  <w:noWrap/>
                                  <w:hideMark/>
                                </w:tcPr>
                                <w:p w14:paraId="62C55079" w14:textId="77777777" w:rsidR="00EB11F3" w:rsidRPr="00FB19A8" w:rsidRDefault="00EB11F3" w:rsidP="00FB19A8">
                                  <w:pPr>
                                    <w:jc w:val="right"/>
                                  </w:pPr>
                                  <w:r w:rsidRPr="00FB19A8">
                                    <w:rPr>
                                      <w:rFonts w:hint="eastAsia"/>
                                    </w:rPr>
                                    <w:t>2,720,000</w:t>
                                  </w:r>
                                </w:p>
                              </w:tc>
                            </w:tr>
                            <w:tr w:rsidR="00EB11F3" w:rsidRPr="00FB19A8" w14:paraId="4B88A34E" w14:textId="77777777" w:rsidTr="00040AC6">
                              <w:trPr>
                                <w:trHeight w:val="354"/>
                              </w:trPr>
                              <w:tc>
                                <w:tcPr>
                                  <w:tcW w:w="1356" w:type="dxa"/>
                                  <w:tcBorders>
                                    <w:top w:val="dashed" w:sz="4" w:space="0" w:color="auto"/>
                                    <w:left w:val="nil"/>
                                    <w:bottom w:val="dashed" w:sz="4" w:space="0" w:color="auto"/>
                                  </w:tcBorders>
                                  <w:noWrap/>
                                  <w:hideMark/>
                                </w:tcPr>
                                <w:p w14:paraId="783FDC0E" w14:textId="77777777" w:rsidR="00EB11F3" w:rsidRPr="00FB19A8" w:rsidRDefault="00EB11F3" w:rsidP="00FB19A8">
                                  <w:pPr>
                                    <w:jc w:val="right"/>
                                  </w:pPr>
                                  <w:r w:rsidRPr="00FB19A8">
                                    <w:rPr>
                                      <w:rFonts w:hint="eastAsia"/>
                                    </w:rPr>
                                    <w:t xml:space="preserve">　</w:t>
                                  </w:r>
                                </w:p>
                              </w:tc>
                              <w:tc>
                                <w:tcPr>
                                  <w:tcW w:w="2156" w:type="dxa"/>
                                  <w:tcBorders>
                                    <w:top w:val="dashed" w:sz="4" w:space="0" w:color="auto"/>
                                    <w:bottom w:val="dashed" w:sz="4" w:space="0" w:color="auto"/>
                                  </w:tcBorders>
                                  <w:noWrap/>
                                  <w:hideMark/>
                                </w:tcPr>
                                <w:p w14:paraId="44E9EE5C" w14:textId="77777777" w:rsidR="00EB11F3" w:rsidRPr="00FB19A8" w:rsidRDefault="00EB11F3" w:rsidP="00FB19A8">
                                  <w:pPr>
                                    <w:jc w:val="distribute"/>
                                  </w:pPr>
                                  <w:r w:rsidRPr="00FB19A8">
                                    <w:rPr>
                                      <w:rFonts w:hint="eastAsia"/>
                                    </w:rPr>
                                    <w:t>買掛金</w:t>
                                  </w:r>
                                </w:p>
                              </w:tc>
                              <w:tc>
                                <w:tcPr>
                                  <w:tcW w:w="1356" w:type="dxa"/>
                                  <w:tcBorders>
                                    <w:top w:val="dashed" w:sz="4" w:space="0" w:color="auto"/>
                                    <w:bottom w:val="dashed" w:sz="4" w:space="0" w:color="auto"/>
                                    <w:right w:val="nil"/>
                                  </w:tcBorders>
                                  <w:noWrap/>
                                  <w:hideMark/>
                                </w:tcPr>
                                <w:p w14:paraId="5D6A2134" w14:textId="77777777" w:rsidR="00EB11F3" w:rsidRPr="00FB19A8" w:rsidRDefault="00EB11F3" w:rsidP="00505280">
                                  <w:pPr>
                                    <w:jc w:val="center"/>
                                  </w:pPr>
                                  <w:r>
                                    <w:rPr>
                                      <w:rFonts w:hint="eastAsia"/>
                                    </w:rPr>
                                    <w:t>？</w:t>
                                  </w:r>
                                </w:p>
                              </w:tc>
                            </w:tr>
                            <w:tr w:rsidR="00EB11F3" w:rsidRPr="00FB19A8" w14:paraId="6C04401D" w14:textId="77777777" w:rsidTr="00040AC6">
                              <w:trPr>
                                <w:trHeight w:val="354"/>
                              </w:trPr>
                              <w:tc>
                                <w:tcPr>
                                  <w:tcW w:w="1356" w:type="dxa"/>
                                  <w:tcBorders>
                                    <w:top w:val="dashed" w:sz="4" w:space="0" w:color="auto"/>
                                    <w:left w:val="nil"/>
                                    <w:bottom w:val="dashed" w:sz="4" w:space="0" w:color="auto"/>
                                  </w:tcBorders>
                                  <w:noWrap/>
                                  <w:hideMark/>
                                </w:tcPr>
                                <w:p w14:paraId="53EDB1E4" w14:textId="77777777" w:rsidR="00EB11F3" w:rsidRPr="00FB19A8" w:rsidRDefault="00EB11F3" w:rsidP="00FB19A8">
                                  <w:pPr>
                                    <w:jc w:val="right"/>
                                  </w:pPr>
                                  <w:r w:rsidRPr="00FB19A8">
                                    <w:rPr>
                                      <w:rFonts w:hint="eastAsia"/>
                                    </w:rPr>
                                    <w:t xml:space="preserve">　</w:t>
                                  </w:r>
                                </w:p>
                              </w:tc>
                              <w:tc>
                                <w:tcPr>
                                  <w:tcW w:w="2156" w:type="dxa"/>
                                  <w:tcBorders>
                                    <w:top w:val="dashed" w:sz="4" w:space="0" w:color="auto"/>
                                    <w:bottom w:val="dashed" w:sz="4" w:space="0" w:color="auto"/>
                                  </w:tcBorders>
                                  <w:noWrap/>
                                  <w:hideMark/>
                                </w:tcPr>
                                <w:p w14:paraId="60CE4766" w14:textId="77777777" w:rsidR="00EB11F3" w:rsidRPr="00FB19A8" w:rsidRDefault="00EB11F3" w:rsidP="00FB19A8">
                                  <w:pPr>
                                    <w:jc w:val="distribute"/>
                                  </w:pPr>
                                  <w:r w:rsidRPr="00FB19A8">
                                    <w:rPr>
                                      <w:rFonts w:hint="eastAsia"/>
                                    </w:rPr>
                                    <w:t>資本金</w:t>
                                  </w:r>
                                </w:p>
                              </w:tc>
                              <w:tc>
                                <w:tcPr>
                                  <w:tcW w:w="1356" w:type="dxa"/>
                                  <w:tcBorders>
                                    <w:top w:val="dashed" w:sz="4" w:space="0" w:color="auto"/>
                                    <w:bottom w:val="dashed" w:sz="4" w:space="0" w:color="auto"/>
                                    <w:right w:val="nil"/>
                                  </w:tcBorders>
                                  <w:noWrap/>
                                  <w:hideMark/>
                                </w:tcPr>
                                <w:p w14:paraId="64961082" w14:textId="77777777" w:rsidR="00EB11F3" w:rsidRPr="00FB19A8" w:rsidRDefault="00EB11F3" w:rsidP="00FB19A8">
                                  <w:pPr>
                                    <w:jc w:val="right"/>
                                  </w:pPr>
                                  <w:r w:rsidRPr="00FB19A8">
                                    <w:rPr>
                                      <w:rFonts w:hint="eastAsia"/>
                                    </w:rPr>
                                    <w:t>48,000,000</w:t>
                                  </w:r>
                                </w:p>
                              </w:tc>
                            </w:tr>
                            <w:tr w:rsidR="00EB11F3" w:rsidRPr="00FB19A8" w14:paraId="0459668D" w14:textId="77777777" w:rsidTr="00040AC6">
                              <w:trPr>
                                <w:trHeight w:val="354"/>
                              </w:trPr>
                              <w:tc>
                                <w:tcPr>
                                  <w:tcW w:w="1356" w:type="dxa"/>
                                  <w:tcBorders>
                                    <w:top w:val="dashed" w:sz="4" w:space="0" w:color="auto"/>
                                    <w:left w:val="nil"/>
                                    <w:bottom w:val="dashed" w:sz="4" w:space="0" w:color="auto"/>
                                  </w:tcBorders>
                                  <w:noWrap/>
                                  <w:hideMark/>
                                </w:tcPr>
                                <w:p w14:paraId="7A1C8028" w14:textId="77777777" w:rsidR="00EB11F3" w:rsidRPr="00FB19A8" w:rsidRDefault="00EB11F3" w:rsidP="00FB19A8">
                                  <w:pPr>
                                    <w:jc w:val="right"/>
                                  </w:pPr>
                                  <w:r w:rsidRPr="00FB19A8">
                                    <w:rPr>
                                      <w:rFonts w:hint="eastAsia"/>
                                    </w:rPr>
                                    <w:t xml:space="preserve">　</w:t>
                                  </w:r>
                                </w:p>
                              </w:tc>
                              <w:tc>
                                <w:tcPr>
                                  <w:tcW w:w="2156" w:type="dxa"/>
                                  <w:tcBorders>
                                    <w:top w:val="dashed" w:sz="4" w:space="0" w:color="auto"/>
                                    <w:bottom w:val="dashed" w:sz="4" w:space="0" w:color="auto"/>
                                  </w:tcBorders>
                                  <w:noWrap/>
                                  <w:hideMark/>
                                </w:tcPr>
                                <w:p w14:paraId="326D86D4" w14:textId="77777777" w:rsidR="00EB11F3" w:rsidRPr="00FB19A8" w:rsidRDefault="00EB11F3" w:rsidP="00FB19A8">
                                  <w:pPr>
                                    <w:jc w:val="distribute"/>
                                  </w:pPr>
                                  <w:r w:rsidRPr="00FB19A8">
                                    <w:rPr>
                                      <w:rFonts w:hint="eastAsia"/>
                                    </w:rPr>
                                    <w:t>繰越利益剰余金</w:t>
                                  </w:r>
                                </w:p>
                              </w:tc>
                              <w:tc>
                                <w:tcPr>
                                  <w:tcW w:w="1356" w:type="dxa"/>
                                  <w:tcBorders>
                                    <w:top w:val="dashed" w:sz="4" w:space="0" w:color="auto"/>
                                    <w:bottom w:val="dashed" w:sz="4" w:space="0" w:color="auto"/>
                                    <w:right w:val="nil"/>
                                  </w:tcBorders>
                                  <w:noWrap/>
                                  <w:hideMark/>
                                </w:tcPr>
                                <w:p w14:paraId="2EDA3614" w14:textId="77777777" w:rsidR="00EB11F3" w:rsidRPr="00FB19A8" w:rsidRDefault="00EB11F3" w:rsidP="00FB19A8">
                                  <w:pPr>
                                    <w:jc w:val="right"/>
                                  </w:pPr>
                                  <w:r w:rsidRPr="00FB19A8">
                                    <w:rPr>
                                      <w:rFonts w:hint="eastAsia"/>
                                    </w:rPr>
                                    <w:t>6,768,000</w:t>
                                  </w:r>
                                </w:p>
                              </w:tc>
                            </w:tr>
                            <w:tr w:rsidR="00EB11F3" w:rsidRPr="00FB19A8" w14:paraId="6C507C44" w14:textId="77777777" w:rsidTr="00040AC6">
                              <w:trPr>
                                <w:trHeight w:val="354"/>
                              </w:trPr>
                              <w:tc>
                                <w:tcPr>
                                  <w:tcW w:w="1356" w:type="dxa"/>
                                  <w:tcBorders>
                                    <w:top w:val="dashed" w:sz="4" w:space="0" w:color="auto"/>
                                    <w:left w:val="nil"/>
                                    <w:bottom w:val="dashed" w:sz="4" w:space="0" w:color="auto"/>
                                  </w:tcBorders>
                                  <w:noWrap/>
                                  <w:hideMark/>
                                </w:tcPr>
                                <w:p w14:paraId="74BFD50F" w14:textId="77777777" w:rsidR="00EB11F3" w:rsidRPr="00FB19A8" w:rsidRDefault="00EB11F3" w:rsidP="00FB19A8">
                                  <w:pPr>
                                    <w:jc w:val="right"/>
                                  </w:pPr>
                                  <w:r w:rsidRPr="00FB19A8">
                                    <w:rPr>
                                      <w:rFonts w:hint="eastAsia"/>
                                    </w:rPr>
                                    <w:t>168,000</w:t>
                                  </w:r>
                                </w:p>
                              </w:tc>
                              <w:tc>
                                <w:tcPr>
                                  <w:tcW w:w="2156" w:type="dxa"/>
                                  <w:tcBorders>
                                    <w:top w:val="dashed" w:sz="4" w:space="0" w:color="auto"/>
                                    <w:bottom w:val="dashed" w:sz="4" w:space="0" w:color="auto"/>
                                  </w:tcBorders>
                                  <w:noWrap/>
                                  <w:hideMark/>
                                </w:tcPr>
                                <w:p w14:paraId="7E5D963C" w14:textId="77777777" w:rsidR="00EB11F3" w:rsidRPr="00FB19A8" w:rsidRDefault="00EB11F3" w:rsidP="00FB19A8">
                                  <w:pPr>
                                    <w:jc w:val="distribute"/>
                                    <w:rPr>
                                      <w:sz w:val="16"/>
                                      <w:szCs w:val="18"/>
                                    </w:rPr>
                                  </w:pPr>
                                  <w:r w:rsidRPr="00FB19A8">
                                    <w:rPr>
                                      <w:rFonts w:hint="eastAsia"/>
                                      <w:sz w:val="16"/>
                                      <w:szCs w:val="18"/>
                                    </w:rPr>
                                    <w:t>その他有価証券評価差額金</w:t>
                                  </w:r>
                                </w:p>
                              </w:tc>
                              <w:tc>
                                <w:tcPr>
                                  <w:tcW w:w="1356" w:type="dxa"/>
                                  <w:tcBorders>
                                    <w:top w:val="dashed" w:sz="4" w:space="0" w:color="auto"/>
                                    <w:bottom w:val="dashed" w:sz="4" w:space="0" w:color="auto"/>
                                    <w:right w:val="nil"/>
                                  </w:tcBorders>
                                  <w:noWrap/>
                                  <w:hideMark/>
                                </w:tcPr>
                                <w:p w14:paraId="67596A50" w14:textId="77777777" w:rsidR="00EB11F3" w:rsidRPr="00FB19A8" w:rsidRDefault="00EB11F3" w:rsidP="00FB19A8">
                                  <w:pPr>
                                    <w:jc w:val="right"/>
                                  </w:pPr>
                                  <w:r w:rsidRPr="00FB19A8">
                                    <w:rPr>
                                      <w:rFonts w:hint="eastAsia"/>
                                    </w:rPr>
                                    <w:t xml:space="preserve">　</w:t>
                                  </w:r>
                                </w:p>
                              </w:tc>
                            </w:tr>
                            <w:tr w:rsidR="00EB11F3" w:rsidRPr="00FB19A8" w14:paraId="2F2BBE3C" w14:textId="77777777" w:rsidTr="00040AC6">
                              <w:trPr>
                                <w:trHeight w:val="354"/>
                              </w:trPr>
                              <w:tc>
                                <w:tcPr>
                                  <w:tcW w:w="1356" w:type="dxa"/>
                                  <w:tcBorders>
                                    <w:top w:val="dashed" w:sz="4" w:space="0" w:color="auto"/>
                                    <w:left w:val="nil"/>
                                    <w:bottom w:val="dashed" w:sz="4" w:space="0" w:color="auto"/>
                                  </w:tcBorders>
                                  <w:noWrap/>
                                  <w:hideMark/>
                                </w:tcPr>
                                <w:p w14:paraId="66BC2A8C" w14:textId="77777777" w:rsidR="00EB11F3" w:rsidRPr="00FB19A8" w:rsidRDefault="00EB11F3" w:rsidP="00FB19A8">
                                  <w:pPr>
                                    <w:jc w:val="right"/>
                                  </w:pPr>
                                  <w:r w:rsidRPr="00FB19A8">
                                    <w:rPr>
                                      <w:rFonts w:hint="eastAsia"/>
                                    </w:rPr>
                                    <w:t xml:space="preserve">　</w:t>
                                  </w:r>
                                </w:p>
                              </w:tc>
                              <w:tc>
                                <w:tcPr>
                                  <w:tcW w:w="2156" w:type="dxa"/>
                                  <w:tcBorders>
                                    <w:top w:val="dashed" w:sz="4" w:space="0" w:color="auto"/>
                                    <w:bottom w:val="dashed" w:sz="4" w:space="0" w:color="auto"/>
                                  </w:tcBorders>
                                  <w:noWrap/>
                                  <w:hideMark/>
                                </w:tcPr>
                                <w:p w14:paraId="5BB921C9" w14:textId="77777777" w:rsidR="00EB11F3" w:rsidRPr="00FB19A8" w:rsidRDefault="00EB11F3" w:rsidP="00FB19A8">
                                  <w:pPr>
                                    <w:jc w:val="distribute"/>
                                  </w:pPr>
                                  <w:r w:rsidRPr="00FB19A8">
                                    <w:rPr>
                                      <w:rFonts w:hint="eastAsia"/>
                                    </w:rPr>
                                    <w:t>売上</w:t>
                                  </w:r>
                                </w:p>
                              </w:tc>
                              <w:tc>
                                <w:tcPr>
                                  <w:tcW w:w="1356" w:type="dxa"/>
                                  <w:tcBorders>
                                    <w:top w:val="dashed" w:sz="4" w:space="0" w:color="auto"/>
                                    <w:bottom w:val="dashed" w:sz="4" w:space="0" w:color="auto"/>
                                    <w:right w:val="nil"/>
                                  </w:tcBorders>
                                  <w:noWrap/>
                                  <w:hideMark/>
                                </w:tcPr>
                                <w:p w14:paraId="68520F8F" w14:textId="77777777" w:rsidR="00EB11F3" w:rsidRPr="00FB19A8" w:rsidRDefault="00EB11F3" w:rsidP="00FB19A8">
                                  <w:pPr>
                                    <w:jc w:val="right"/>
                                  </w:pPr>
                                  <w:r w:rsidRPr="00FB19A8">
                                    <w:rPr>
                                      <w:rFonts w:hint="eastAsia"/>
                                    </w:rPr>
                                    <w:t>171,360,000</w:t>
                                  </w:r>
                                </w:p>
                              </w:tc>
                            </w:tr>
                            <w:tr w:rsidR="00EB11F3" w:rsidRPr="00FB19A8" w14:paraId="1A55C697" w14:textId="77777777" w:rsidTr="00040AC6">
                              <w:trPr>
                                <w:trHeight w:val="354"/>
                              </w:trPr>
                              <w:tc>
                                <w:tcPr>
                                  <w:tcW w:w="1356" w:type="dxa"/>
                                  <w:tcBorders>
                                    <w:top w:val="dashed" w:sz="4" w:space="0" w:color="auto"/>
                                    <w:left w:val="nil"/>
                                    <w:bottom w:val="dashed" w:sz="4" w:space="0" w:color="auto"/>
                                  </w:tcBorders>
                                  <w:noWrap/>
                                  <w:hideMark/>
                                </w:tcPr>
                                <w:p w14:paraId="3C2DE31B" w14:textId="77777777" w:rsidR="00EB11F3" w:rsidRPr="00FB19A8" w:rsidRDefault="00EB11F3" w:rsidP="00FB19A8">
                                  <w:pPr>
                                    <w:jc w:val="right"/>
                                  </w:pPr>
                                  <w:r w:rsidRPr="00FB19A8">
                                    <w:rPr>
                                      <w:rFonts w:hint="eastAsia"/>
                                    </w:rPr>
                                    <w:t xml:space="preserve">　</w:t>
                                  </w:r>
                                </w:p>
                              </w:tc>
                              <w:tc>
                                <w:tcPr>
                                  <w:tcW w:w="2156" w:type="dxa"/>
                                  <w:tcBorders>
                                    <w:top w:val="dashed" w:sz="4" w:space="0" w:color="auto"/>
                                    <w:bottom w:val="dashed" w:sz="4" w:space="0" w:color="auto"/>
                                  </w:tcBorders>
                                  <w:noWrap/>
                                  <w:hideMark/>
                                </w:tcPr>
                                <w:p w14:paraId="476E5E72" w14:textId="77777777" w:rsidR="00EB11F3" w:rsidRPr="00FB19A8" w:rsidRDefault="00EB11F3" w:rsidP="00FB19A8">
                                  <w:pPr>
                                    <w:jc w:val="distribute"/>
                                  </w:pPr>
                                  <w:r w:rsidRPr="00FB19A8">
                                    <w:rPr>
                                      <w:rFonts w:hint="eastAsia"/>
                                    </w:rPr>
                                    <w:t>受取配当金</w:t>
                                  </w:r>
                                </w:p>
                              </w:tc>
                              <w:tc>
                                <w:tcPr>
                                  <w:tcW w:w="1356" w:type="dxa"/>
                                  <w:tcBorders>
                                    <w:top w:val="dashed" w:sz="4" w:space="0" w:color="auto"/>
                                    <w:bottom w:val="dashed" w:sz="4" w:space="0" w:color="auto"/>
                                    <w:right w:val="nil"/>
                                  </w:tcBorders>
                                  <w:noWrap/>
                                  <w:hideMark/>
                                </w:tcPr>
                                <w:p w14:paraId="702A1ADF" w14:textId="77777777" w:rsidR="00EB11F3" w:rsidRPr="00FB19A8" w:rsidRDefault="00EB11F3" w:rsidP="00FB19A8">
                                  <w:pPr>
                                    <w:jc w:val="right"/>
                                  </w:pPr>
                                  <w:r w:rsidRPr="00FB19A8">
                                    <w:rPr>
                                      <w:rFonts w:hint="eastAsia"/>
                                    </w:rPr>
                                    <w:t>800,000</w:t>
                                  </w:r>
                                </w:p>
                              </w:tc>
                            </w:tr>
                            <w:tr w:rsidR="00EB11F3" w:rsidRPr="00FB19A8" w14:paraId="485D4871" w14:textId="77777777" w:rsidTr="00040AC6">
                              <w:trPr>
                                <w:trHeight w:val="354"/>
                              </w:trPr>
                              <w:tc>
                                <w:tcPr>
                                  <w:tcW w:w="1356" w:type="dxa"/>
                                  <w:tcBorders>
                                    <w:top w:val="dashed" w:sz="4" w:space="0" w:color="auto"/>
                                    <w:left w:val="nil"/>
                                    <w:bottom w:val="dashed" w:sz="4" w:space="0" w:color="auto"/>
                                  </w:tcBorders>
                                  <w:noWrap/>
                                  <w:hideMark/>
                                </w:tcPr>
                                <w:p w14:paraId="67B03FC8" w14:textId="77777777" w:rsidR="00EB11F3" w:rsidRPr="00FB19A8" w:rsidRDefault="00EB11F3" w:rsidP="00FB19A8">
                                  <w:pPr>
                                    <w:jc w:val="right"/>
                                  </w:pPr>
                                  <w:r w:rsidRPr="00FB19A8">
                                    <w:rPr>
                                      <w:rFonts w:hint="eastAsia"/>
                                    </w:rPr>
                                    <w:t>103,520,000</w:t>
                                  </w:r>
                                </w:p>
                              </w:tc>
                              <w:tc>
                                <w:tcPr>
                                  <w:tcW w:w="2156" w:type="dxa"/>
                                  <w:tcBorders>
                                    <w:top w:val="dashed" w:sz="4" w:space="0" w:color="auto"/>
                                    <w:bottom w:val="dashed" w:sz="4" w:space="0" w:color="auto"/>
                                  </w:tcBorders>
                                  <w:noWrap/>
                                  <w:hideMark/>
                                </w:tcPr>
                                <w:p w14:paraId="6F8BCCF2" w14:textId="77777777" w:rsidR="00EB11F3" w:rsidRPr="00FB19A8" w:rsidRDefault="00EB11F3" w:rsidP="00FB19A8">
                                  <w:pPr>
                                    <w:jc w:val="distribute"/>
                                  </w:pPr>
                                  <w:r w:rsidRPr="00FB19A8">
                                    <w:rPr>
                                      <w:rFonts w:hint="eastAsia"/>
                                    </w:rPr>
                                    <w:t>仕入</w:t>
                                  </w:r>
                                </w:p>
                              </w:tc>
                              <w:tc>
                                <w:tcPr>
                                  <w:tcW w:w="1356" w:type="dxa"/>
                                  <w:tcBorders>
                                    <w:top w:val="dashed" w:sz="4" w:space="0" w:color="auto"/>
                                    <w:bottom w:val="dashed" w:sz="4" w:space="0" w:color="auto"/>
                                    <w:right w:val="nil"/>
                                  </w:tcBorders>
                                  <w:noWrap/>
                                  <w:hideMark/>
                                </w:tcPr>
                                <w:p w14:paraId="61425254" w14:textId="77777777" w:rsidR="00EB11F3" w:rsidRPr="00FB19A8" w:rsidRDefault="00EB11F3" w:rsidP="00FB19A8">
                                  <w:pPr>
                                    <w:jc w:val="right"/>
                                  </w:pPr>
                                  <w:r w:rsidRPr="00FB19A8">
                                    <w:rPr>
                                      <w:rFonts w:hint="eastAsia"/>
                                    </w:rPr>
                                    <w:t xml:space="preserve">　</w:t>
                                  </w:r>
                                </w:p>
                              </w:tc>
                            </w:tr>
                            <w:tr w:rsidR="00EB11F3" w:rsidRPr="00FB19A8" w14:paraId="15E9B95D" w14:textId="77777777" w:rsidTr="00040AC6">
                              <w:trPr>
                                <w:trHeight w:val="354"/>
                              </w:trPr>
                              <w:tc>
                                <w:tcPr>
                                  <w:tcW w:w="1356" w:type="dxa"/>
                                  <w:tcBorders>
                                    <w:top w:val="dashed" w:sz="4" w:space="0" w:color="auto"/>
                                    <w:left w:val="nil"/>
                                    <w:bottom w:val="dashed" w:sz="4" w:space="0" w:color="auto"/>
                                  </w:tcBorders>
                                  <w:noWrap/>
                                  <w:hideMark/>
                                </w:tcPr>
                                <w:p w14:paraId="3DB0EE6B" w14:textId="77777777" w:rsidR="00EB11F3" w:rsidRPr="00FB19A8" w:rsidRDefault="00EB11F3" w:rsidP="00FB19A8">
                                  <w:pPr>
                                    <w:jc w:val="right"/>
                                  </w:pPr>
                                  <w:r w:rsidRPr="00FB19A8">
                                    <w:rPr>
                                      <w:rFonts w:hint="eastAsia"/>
                                    </w:rPr>
                                    <w:t>54,400,000</w:t>
                                  </w:r>
                                </w:p>
                              </w:tc>
                              <w:tc>
                                <w:tcPr>
                                  <w:tcW w:w="2156" w:type="dxa"/>
                                  <w:tcBorders>
                                    <w:top w:val="dashed" w:sz="4" w:space="0" w:color="auto"/>
                                    <w:bottom w:val="dashed" w:sz="4" w:space="0" w:color="auto"/>
                                  </w:tcBorders>
                                  <w:noWrap/>
                                  <w:hideMark/>
                                </w:tcPr>
                                <w:p w14:paraId="47B750C4" w14:textId="77777777" w:rsidR="00EB11F3" w:rsidRPr="00FB19A8" w:rsidRDefault="00EB11F3" w:rsidP="00FB19A8">
                                  <w:pPr>
                                    <w:jc w:val="distribute"/>
                                  </w:pPr>
                                  <w:r w:rsidRPr="00FB19A8">
                                    <w:rPr>
                                      <w:rFonts w:hint="eastAsia"/>
                                    </w:rPr>
                                    <w:t>給料</w:t>
                                  </w:r>
                                </w:p>
                              </w:tc>
                              <w:tc>
                                <w:tcPr>
                                  <w:tcW w:w="1356" w:type="dxa"/>
                                  <w:tcBorders>
                                    <w:top w:val="dashed" w:sz="4" w:space="0" w:color="auto"/>
                                    <w:bottom w:val="dashed" w:sz="4" w:space="0" w:color="auto"/>
                                    <w:right w:val="nil"/>
                                  </w:tcBorders>
                                  <w:noWrap/>
                                  <w:hideMark/>
                                </w:tcPr>
                                <w:p w14:paraId="5EA25D7F" w14:textId="77777777" w:rsidR="00EB11F3" w:rsidRPr="00FB19A8" w:rsidRDefault="00EB11F3" w:rsidP="00FB19A8">
                                  <w:pPr>
                                    <w:jc w:val="right"/>
                                  </w:pPr>
                                  <w:r w:rsidRPr="00FB19A8">
                                    <w:rPr>
                                      <w:rFonts w:hint="eastAsia"/>
                                    </w:rPr>
                                    <w:t xml:space="preserve">　</w:t>
                                  </w:r>
                                </w:p>
                              </w:tc>
                            </w:tr>
                            <w:tr w:rsidR="00EB11F3" w:rsidRPr="00FB19A8" w14:paraId="4CC501A5" w14:textId="77777777" w:rsidTr="00040AC6">
                              <w:trPr>
                                <w:trHeight w:val="354"/>
                              </w:trPr>
                              <w:tc>
                                <w:tcPr>
                                  <w:tcW w:w="1356" w:type="dxa"/>
                                  <w:tcBorders>
                                    <w:top w:val="dashed" w:sz="4" w:space="0" w:color="auto"/>
                                    <w:left w:val="nil"/>
                                  </w:tcBorders>
                                  <w:noWrap/>
                                  <w:hideMark/>
                                </w:tcPr>
                                <w:p w14:paraId="4278F1A9" w14:textId="77777777" w:rsidR="00EB11F3" w:rsidRPr="00FB19A8" w:rsidRDefault="00EB11F3" w:rsidP="00FB19A8">
                                  <w:pPr>
                                    <w:jc w:val="right"/>
                                  </w:pPr>
                                  <w:r w:rsidRPr="00FB19A8">
                                    <w:rPr>
                                      <w:rFonts w:hint="eastAsia"/>
                                    </w:rPr>
                                    <w:t>3,568,000</w:t>
                                  </w:r>
                                </w:p>
                              </w:tc>
                              <w:tc>
                                <w:tcPr>
                                  <w:tcW w:w="2156" w:type="dxa"/>
                                  <w:tcBorders>
                                    <w:top w:val="dashed" w:sz="4" w:space="0" w:color="auto"/>
                                    <w:bottom w:val="dashed" w:sz="4" w:space="0" w:color="auto"/>
                                  </w:tcBorders>
                                  <w:noWrap/>
                                  <w:hideMark/>
                                </w:tcPr>
                                <w:p w14:paraId="34DBC82C" w14:textId="77777777" w:rsidR="00EB11F3" w:rsidRPr="00FB19A8" w:rsidRDefault="00EB11F3" w:rsidP="00FB19A8">
                                  <w:pPr>
                                    <w:jc w:val="distribute"/>
                                  </w:pPr>
                                  <w:r w:rsidRPr="00FB19A8">
                                    <w:rPr>
                                      <w:rFonts w:hint="eastAsia"/>
                                    </w:rPr>
                                    <w:t>販売費</w:t>
                                  </w:r>
                                </w:p>
                              </w:tc>
                              <w:tc>
                                <w:tcPr>
                                  <w:tcW w:w="1356" w:type="dxa"/>
                                  <w:tcBorders>
                                    <w:top w:val="dashed" w:sz="4" w:space="0" w:color="auto"/>
                                    <w:right w:val="nil"/>
                                  </w:tcBorders>
                                  <w:noWrap/>
                                  <w:hideMark/>
                                </w:tcPr>
                                <w:p w14:paraId="6E9B0969" w14:textId="77777777" w:rsidR="00EB11F3" w:rsidRPr="00FB19A8" w:rsidRDefault="00EB11F3" w:rsidP="00FB19A8">
                                  <w:pPr>
                                    <w:jc w:val="right"/>
                                  </w:pPr>
                                  <w:r w:rsidRPr="00FB19A8">
                                    <w:rPr>
                                      <w:rFonts w:hint="eastAsia"/>
                                    </w:rPr>
                                    <w:t xml:space="preserve">　</w:t>
                                  </w:r>
                                </w:p>
                              </w:tc>
                            </w:tr>
                            <w:tr w:rsidR="00EB11F3" w:rsidRPr="00FB19A8" w14:paraId="5E24E509" w14:textId="77777777" w:rsidTr="00040AC6">
                              <w:trPr>
                                <w:trHeight w:val="354"/>
                              </w:trPr>
                              <w:tc>
                                <w:tcPr>
                                  <w:tcW w:w="1356" w:type="dxa"/>
                                  <w:tcBorders>
                                    <w:left w:val="nil"/>
                                    <w:bottom w:val="double" w:sz="4" w:space="0" w:color="auto"/>
                                  </w:tcBorders>
                                  <w:noWrap/>
                                  <w:hideMark/>
                                </w:tcPr>
                                <w:p w14:paraId="3CDD0490" w14:textId="77777777" w:rsidR="00EB11F3" w:rsidRPr="00FB19A8" w:rsidRDefault="00EB11F3" w:rsidP="00FB19A8">
                                  <w:pPr>
                                    <w:jc w:val="right"/>
                                  </w:pPr>
                                  <w:r w:rsidRPr="00FB19A8">
                                    <w:rPr>
                                      <w:rFonts w:hint="eastAsia"/>
                                    </w:rPr>
                                    <w:t>254,160,000</w:t>
                                  </w:r>
                                </w:p>
                              </w:tc>
                              <w:tc>
                                <w:tcPr>
                                  <w:tcW w:w="2156" w:type="dxa"/>
                                  <w:tcBorders>
                                    <w:top w:val="dashed" w:sz="4" w:space="0" w:color="auto"/>
                                    <w:bottom w:val="dashed" w:sz="4" w:space="0" w:color="auto"/>
                                  </w:tcBorders>
                                  <w:noWrap/>
                                  <w:hideMark/>
                                </w:tcPr>
                                <w:p w14:paraId="0604D831" w14:textId="77777777" w:rsidR="00EB11F3" w:rsidRPr="00FB19A8" w:rsidRDefault="00EB11F3" w:rsidP="00FB19A8">
                                  <w:r w:rsidRPr="00FB19A8">
                                    <w:rPr>
                                      <w:rFonts w:hint="eastAsia"/>
                                    </w:rPr>
                                    <w:t xml:space="preserve">　</w:t>
                                  </w:r>
                                </w:p>
                              </w:tc>
                              <w:tc>
                                <w:tcPr>
                                  <w:tcW w:w="1356" w:type="dxa"/>
                                  <w:tcBorders>
                                    <w:bottom w:val="double" w:sz="4" w:space="0" w:color="auto"/>
                                    <w:right w:val="nil"/>
                                  </w:tcBorders>
                                  <w:noWrap/>
                                  <w:hideMark/>
                                </w:tcPr>
                                <w:p w14:paraId="02E6750B" w14:textId="77777777" w:rsidR="00EB11F3" w:rsidRPr="00FB19A8" w:rsidRDefault="00EB11F3" w:rsidP="00FB19A8">
                                  <w:pPr>
                                    <w:jc w:val="right"/>
                                  </w:pPr>
                                  <w:r w:rsidRPr="00FB19A8">
                                    <w:rPr>
                                      <w:rFonts w:hint="eastAsia"/>
                                    </w:rPr>
                                    <w:t>254,160,000</w:t>
                                  </w:r>
                                </w:p>
                              </w:tc>
                            </w:tr>
                          </w:tbl>
                          <w:p w14:paraId="48737365" w14:textId="77777777" w:rsidR="00EB11F3" w:rsidRDefault="00EB11F3" w:rsidP="00EB11F3">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B2AE4" id="_x0000_t202" coordsize="21600,21600" o:spt="202" path="m,l,21600r21600,l21600,xe">
                <v:stroke joinstyle="miter"/>
                <v:path gradientshapeok="t" o:connecttype="rect"/>
              </v:shapetype>
              <v:shape id="テキスト ボックス 5" o:spid="_x0000_s1026" type="#_x0000_t202" style="position:absolute;left:0;text-align:left;margin-left:0;margin-top:2.1pt;width:255.65pt;height:492pt;z-index:-251166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" fillcolor="window" stroked="f" strokeweight=".5pt">
                <v:textbox>
                  <w:txbxContent>
                    <w:p w14:paraId="3226D47E" w14:textId="77777777" w:rsidR="00EB11F3" w:rsidRDefault="00EB11F3" w:rsidP="00EB11F3">
                      <w:pPr>
                        <w:rPr>
                          <w:lang w:eastAsia="zh-CN"/>
                        </w:rPr>
                      </w:pPr>
                      <w:r w:rsidRPr="007B4863">
                        <w:rPr>
                          <w:rFonts w:hint="eastAsia"/>
                          <w:b/>
                          <w:bCs/>
                          <w:lang w:eastAsia="zh-CN"/>
                        </w:rPr>
                        <w:t>［資料Ⅰ］</w:t>
                      </w:r>
                      <w:r>
                        <w:rPr>
                          <w:rFonts w:hint="eastAsia"/>
                          <w:b/>
                          <w:bCs/>
                          <w:lang w:eastAsia="zh-CN"/>
                        </w:rPr>
                        <w:t xml:space="preserve">　</w:t>
                      </w:r>
                      <w:r>
                        <w:fldChar w:fldCharType="begin"/>
                      </w:r>
                      <w:r>
                        <w:rPr>
                          <w:lang w:eastAsia="zh-CN"/>
                        </w:rPr>
                        <w:instrText xml:space="preserve"> LINK Excel.Sheet.12 C:\\Users\\user\\Desktop\\ﾍﾞﾈ)簿記問題演習\\簿記問題演習\\２級商業簿記（original）\\解答用紙.xlsx "決算整理前試算表 (2級164回)!R1C1:R29C3" \a \f 5 \h  \* MERGEFORMAT </w:instrText>
                      </w:r>
                      <w:r>
                        <w:fldChar w:fldCharType="separate"/>
                      </w:r>
                    </w:p>
                    <w:p w14:paraId="16B2B786" w14:textId="77777777" w:rsidR="00EB11F3" w:rsidRPr="00F86C96" w:rsidRDefault="00EB11F3" w:rsidP="00EB11F3">
                      <w:pPr>
                        <w:rPr>
                          <w:u w:val="single"/>
                          <w:lang w:eastAsia="zh-CN"/>
                        </w:rPr>
                      </w:pPr>
                      <w:r>
                        <w:fldChar w:fldCharType="end"/>
                      </w:r>
                      <w:r>
                        <w:rPr>
                          <w:rFonts w:hint="eastAsia"/>
                          <w:lang w:eastAsia="zh-CN"/>
                        </w:rPr>
                        <w:t xml:space="preserve">　　　　　　</w:t>
                      </w:r>
                      <w:r w:rsidRPr="00F86C96">
                        <w:rPr>
                          <w:rFonts w:hint="eastAsia"/>
                          <w:u w:val="single"/>
                          <w:lang w:eastAsia="zh-CN"/>
                        </w:rPr>
                        <w:t>決算整理前残高試算表</w:t>
                      </w:r>
                    </w:p>
                    <w:tbl>
                      <w:tblPr>
                        <w:tblStyle w:val="41"/>
                        <w:tblW w:w="4868" w:type="dxa"/>
                        <w:tblLook w:val="04A0" w:firstRow="1" w:lastRow="0" w:firstColumn="1" w:lastColumn="0" w:noHBand="0" w:noVBand="1"/>
                      </w:tblPr>
                      <w:tblGrid>
                        <w:gridCol w:w="1356"/>
                        <w:gridCol w:w="2156"/>
                        <w:gridCol w:w="1356"/>
                      </w:tblGrid>
                      <w:tr w:rsidR="00EB11F3" w:rsidRPr="00FB19A8" w14:paraId="21123BF4" w14:textId="77777777" w:rsidTr="00040AC6">
                        <w:trPr>
                          <w:trHeight w:val="372"/>
                        </w:trPr>
                        <w:tc>
                          <w:tcPr>
                            <w:tcW w:w="4868" w:type="dxa"/>
                            <w:gridSpan w:val="3"/>
                            <w:tcBorders>
                              <w:top w:val="nil"/>
                              <w:left w:val="nil"/>
                              <w:right w:val="nil"/>
                            </w:tcBorders>
                            <w:noWrap/>
                            <w:hideMark/>
                          </w:tcPr>
                          <w:p w14:paraId="613749AC" w14:textId="77777777" w:rsidR="00EB11F3" w:rsidRPr="00F86C96" w:rsidRDefault="00EB11F3" w:rsidP="00F86C96">
                            <w:pPr>
                              <w:ind w:firstLineChars="600" w:firstLine="1208"/>
                            </w:pPr>
                            <w:r w:rsidRPr="00F86C96">
                              <w:rPr>
                                <w:rFonts w:hint="eastAsia"/>
                                <w:lang w:eastAsia="zh-CN"/>
                              </w:rPr>
                              <w:t>×4年3月31日</w:t>
                            </w:r>
                            <w:r w:rsidRPr="00F86C96">
                              <w:rPr>
                                <w:rFonts w:hint="eastAsia"/>
                              </w:rPr>
                              <w:t xml:space="preserve">　</w:t>
                            </w:r>
                            <w:r>
                              <w:rPr>
                                <w:rFonts w:hint="eastAsia"/>
                              </w:rPr>
                              <w:t xml:space="preserve">　　　</w:t>
                            </w:r>
                            <w:r w:rsidRPr="00F86C96">
                              <w:rPr>
                                <w:rFonts w:hint="eastAsia"/>
                              </w:rPr>
                              <w:t>（単位：円）</w:t>
                            </w:r>
                          </w:p>
                        </w:tc>
                      </w:tr>
                      <w:tr w:rsidR="00EB11F3" w:rsidRPr="00FB19A8" w14:paraId="5AC73DE5" w14:textId="77777777" w:rsidTr="00040AC6">
                        <w:trPr>
                          <w:trHeight w:val="354"/>
                        </w:trPr>
                        <w:tc>
                          <w:tcPr>
                            <w:tcW w:w="1356" w:type="dxa"/>
                            <w:tcBorders>
                              <w:left w:val="nil"/>
                            </w:tcBorders>
                            <w:noWrap/>
                            <w:hideMark/>
                          </w:tcPr>
                          <w:p w14:paraId="5392CBC4" w14:textId="77777777" w:rsidR="00EB11F3" w:rsidRPr="00FB19A8" w:rsidRDefault="00EB11F3" w:rsidP="00FB19A8">
                            <w:pPr>
                              <w:jc w:val="center"/>
                            </w:pPr>
                            <w:r w:rsidRPr="00FB19A8">
                              <w:rPr>
                                <w:rFonts w:hint="eastAsia"/>
                              </w:rPr>
                              <w:t>借　方</w:t>
                            </w:r>
                          </w:p>
                        </w:tc>
                        <w:tc>
                          <w:tcPr>
                            <w:tcW w:w="2156" w:type="dxa"/>
                            <w:noWrap/>
                            <w:hideMark/>
                          </w:tcPr>
                          <w:p w14:paraId="41A00D06" w14:textId="77777777" w:rsidR="00EB11F3" w:rsidRPr="00FB19A8" w:rsidRDefault="00EB11F3" w:rsidP="00FB19A8">
                            <w:pPr>
                              <w:jc w:val="center"/>
                            </w:pPr>
                            <w:r w:rsidRPr="00FB19A8">
                              <w:rPr>
                                <w:rFonts w:hint="eastAsia"/>
                              </w:rPr>
                              <w:t>勘</w:t>
                            </w:r>
                            <w:r>
                              <w:rPr>
                                <w:rFonts w:hint="eastAsia"/>
                              </w:rPr>
                              <w:t xml:space="preserve">　</w:t>
                            </w:r>
                            <w:r w:rsidRPr="00FB19A8">
                              <w:rPr>
                                <w:rFonts w:hint="eastAsia"/>
                              </w:rPr>
                              <w:t>定</w:t>
                            </w:r>
                            <w:r>
                              <w:rPr>
                                <w:rFonts w:hint="eastAsia"/>
                              </w:rPr>
                              <w:t xml:space="preserve">　</w:t>
                            </w:r>
                            <w:r w:rsidRPr="00FB19A8">
                              <w:rPr>
                                <w:rFonts w:hint="eastAsia"/>
                              </w:rPr>
                              <w:t>科</w:t>
                            </w:r>
                            <w:r>
                              <w:rPr>
                                <w:rFonts w:hint="eastAsia"/>
                              </w:rPr>
                              <w:t xml:space="preserve">　</w:t>
                            </w:r>
                            <w:r w:rsidRPr="00FB19A8">
                              <w:rPr>
                                <w:rFonts w:hint="eastAsia"/>
                              </w:rPr>
                              <w:t>目</w:t>
                            </w:r>
                          </w:p>
                        </w:tc>
                        <w:tc>
                          <w:tcPr>
                            <w:tcW w:w="1356" w:type="dxa"/>
                            <w:tcBorders>
                              <w:right w:val="nil"/>
                            </w:tcBorders>
                            <w:noWrap/>
                            <w:hideMark/>
                          </w:tcPr>
                          <w:p w14:paraId="34206B75" w14:textId="77777777" w:rsidR="00EB11F3" w:rsidRPr="00FB19A8" w:rsidRDefault="00EB11F3" w:rsidP="00FB19A8">
                            <w:pPr>
                              <w:jc w:val="center"/>
                            </w:pPr>
                            <w:r w:rsidRPr="00FB19A8">
                              <w:rPr>
                                <w:rFonts w:hint="eastAsia"/>
                              </w:rPr>
                              <w:t>貸　方</w:t>
                            </w:r>
                          </w:p>
                        </w:tc>
                      </w:tr>
                      <w:tr w:rsidR="00EB11F3" w:rsidRPr="00FB19A8" w14:paraId="4E645C91" w14:textId="77777777" w:rsidTr="00040AC6">
                        <w:trPr>
                          <w:trHeight w:val="354"/>
                        </w:trPr>
                        <w:tc>
                          <w:tcPr>
                            <w:tcW w:w="1356" w:type="dxa"/>
                            <w:tcBorders>
                              <w:left w:val="nil"/>
                              <w:bottom w:val="dashed" w:sz="4" w:space="0" w:color="auto"/>
                            </w:tcBorders>
                            <w:noWrap/>
                            <w:hideMark/>
                          </w:tcPr>
                          <w:p w14:paraId="289E6497" w14:textId="77777777" w:rsidR="00EB11F3" w:rsidRPr="00FB19A8" w:rsidRDefault="00EB11F3" w:rsidP="00FB19A8">
                            <w:pPr>
                              <w:jc w:val="right"/>
                            </w:pPr>
                            <w:r w:rsidRPr="00FB19A8">
                              <w:rPr>
                                <w:rFonts w:hint="eastAsia"/>
                              </w:rPr>
                              <w:t>9,952,000</w:t>
                            </w:r>
                          </w:p>
                        </w:tc>
                        <w:tc>
                          <w:tcPr>
                            <w:tcW w:w="2156" w:type="dxa"/>
                            <w:tcBorders>
                              <w:bottom w:val="dashed" w:sz="4" w:space="0" w:color="auto"/>
                            </w:tcBorders>
                            <w:noWrap/>
                            <w:hideMark/>
                          </w:tcPr>
                          <w:p w14:paraId="5F85CBFF" w14:textId="77777777" w:rsidR="00EB11F3" w:rsidRPr="00FB19A8" w:rsidRDefault="00EB11F3" w:rsidP="00FB19A8">
                            <w:pPr>
                              <w:jc w:val="distribute"/>
                            </w:pPr>
                            <w:r w:rsidRPr="00FB19A8">
                              <w:rPr>
                                <w:rFonts w:hint="eastAsia"/>
                              </w:rPr>
                              <w:t>現金預金</w:t>
                            </w:r>
                          </w:p>
                        </w:tc>
                        <w:tc>
                          <w:tcPr>
                            <w:tcW w:w="1356" w:type="dxa"/>
                            <w:tcBorders>
                              <w:bottom w:val="dashed" w:sz="4" w:space="0" w:color="auto"/>
                              <w:right w:val="nil"/>
                            </w:tcBorders>
                            <w:noWrap/>
                            <w:hideMark/>
                          </w:tcPr>
                          <w:p w14:paraId="2AEFD8FE" w14:textId="77777777" w:rsidR="00EB11F3" w:rsidRPr="00FB19A8" w:rsidRDefault="00EB11F3" w:rsidP="00FB19A8">
                            <w:pPr>
                              <w:jc w:val="right"/>
                            </w:pPr>
                            <w:r w:rsidRPr="00FB19A8">
                              <w:rPr>
                                <w:rFonts w:hint="eastAsia"/>
                              </w:rPr>
                              <w:t xml:space="preserve">　</w:t>
                            </w:r>
                          </w:p>
                        </w:tc>
                      </w:tr>
                      <w:tr w:rsidR="00EB11F3" w:rsidRPr="00FB19A8" w14:paraId="2366B1F1" w14:textId="77777777" w:rsidTr="00040AC6">
                        <w:trPr>
                          <w:trHeight w:val="354"/>
                        </w:trPr>
                        <w:tc>
                          <w:tcPr>
                            <w:tcW w:w="1356" w:type="dxa"/>
                            <w:tcBorders>
                              <w:top w:val="dashed" w:sz="4" w:space="0" w:color="auto"/>
                              <w:left w:val="nil"/>
                              <w:bottom w:val="dashed" w:sz="4" w:space="0" w:color="auto"/>
                            </w:tcBorders>
                            <w:noWrap/>
                            <w:hideMark/>
                          </w:tcPr>
                          <w:p w14:paraId="7B400DC6" w14:textId="77777777" w:rsidR="00EB11F3" w:rsidRPr="00FB19A8" w:rsidRDefault="00EB11F3" w:rsidP="00FB19A8">
                            <w:pPr>
                              <w:jc w:val="right"/>
                            </w:pPr>
                            <w:r w:rsidRPr="00FB19A8">
                              <w:rPr>
                                <w:rFonts w:hint="eastAsia"/>
                              </w:rPr>
                              <w:t>14,240,000</w:t>
                            </w:r>
                          </w:p>
                        </w:tc>
                        <w:tc>
                          <w:tcPr>
                            <w:tcW w:w="2156" w:type="dxa"/>
                            <w:tcBorders>
                              <w:top w:val="dashed" w:sz="4" w:space="0" w:color="auto"/>
                              <w:bottom w:val="dashed" w:sz="4" w:space="0" w:color="auto"/>
                            </w:tcBorders>
                            <w:noWrap/>
                            <w:hideMark/>
                          </w:tcPr>
                          <w:p w14:paraId="635D62BC" w14:textId="77777777" w:rsidR="00EB11F3" w:rsidRPr="00FB19A8" w:rsidRDefault="00EB11F3" w:rsidP="00FB19A8">
                            <w:pPr>
                              <w:jc w:val="distribute"/>
                            </w:pPr>
                            <w:r w:rsidRPr="00FB19A8">
                              <w:rPr>
                                <w:rFonts w:hint="eastAsia"/>
                              </w:rPr>
                              <w:t>売掛金</w:t>
                            </w:r>
                          </w:p>
                        </w:tc>
                        <w:tc>
                          <w:tcPr>
                            <w:tcW w:w="1356" w:type="dxa"/>
                            <w:tcBorders>
                              <w:top w:val="dashed" w:sz="4" w:space="0" w:color="auto"/>
                              <w:bottom w:val="dashed" w:sz="4" w:space="0" w:color="auto"/>
                              <w:right w:val="nil"/>
                            </w:tcBorders>
                            <w:noWrap/>
                            <w:hideMark/>
                          </w:tcPr>
                          <w:p w14:paraId="10A19F3D" w14:textId="77777777" w:rsidR="00EB11F3" w:rsidRPr="00FB19A8" w:rsidRDefault="00EB11F3" w:rsidP="00FB19A8">
                            <w:pPr>
                              <w:jc w:val="right"/>
                            </w:pPr>
                            <w:r w:rsidRPr="00FB19A8">
                              <w:rPr>
                                <w:rFonts w:hint="eastAsia"/>
                              </w:rPr>
                              <w:t xml:space="preserve">　</w:t>
                            </w:r>
                          </w:p>
                        </w:tc>
                      </w:tr>
                      <w:tr w:rsidR="00EB11F3" w:rsidRPr="00FB19A8" w14:paraId="4A95C688" w14:textId="77777777" w:rsidTr="00040AC6">
                        <w:trPr>
                          <w:trHeight w:val="354"/>
                        </w:trPr>
                        <w:tc>
                          <w:tcPr>
                            <w:tcW w:w="1356" w:type="dxa"/>
                            <w:tcBorders>
                              <w:top w:val="dashed" w:sz="4" w:space="0" w:color="auto"/>
                              <w:left w:val="nil"/>
                              <w:bottom w:val="dashed" w:sz="4" w:space="0" w:color="auto"/>
                            </w:tcBorders>
                            <w:noWrap/>
                            <w:hideMark/>
                          </w:tcPr>
                          <w:p w14:paraId="35C528AB" w14:textId="77777777" w:rsidR="00EB11F3" w:rsidRPr="00FB19A8" w:rsidRDefault="00EB11F3" w:rsidP="00FB19A8">
                            <w:pPr>
                              <w:jc w:val="right"/>
                            </w:pPr>
                            <w:r w:rsidRPr="00FB19A8">
                              <w:rPr>
                                <w:rFonts w:hint="eastAsia"/>
                              </w:rPr>
                              <w:t>1,120,000</w:t>
                            </w:r>
                          </w:p>
                        </w:tc>
                        <w:tc>
                          <w:tcPr>
                            <w:tcW w:w="2156" w:type="dxa"/>
                            <w:tcBorders>
                              <w:top w:val="dashed" w:sz="4" w:space="0" w:color="auto"/>
                              <w:bottom w:val="dashed" w:sz="4" w:space="0" w:color="auto"/>
                            </w:tcBorders>
                            <w:noWrap/>
                            <w:hideMark/>
                          </w:tcPr>
                          <w:p w14:paraId="67B5F1D9" w14:textId="77777777" w:rsidR="00EB11F3" w:rsidRPr="00FB19A8" w:rsidRDefault="00EB11F3" w:rsidP="00FB19A8">
                            <w:pPr>
                              <w:jc w:val="distribute"/>
                            </w:pPr>
                            <w:r w:rsidRPr="00FB19A8">
                              <w:rPr>
                                <w:rFonts w:hint="eastAsia"/>
                              </w:rPr>
                              <w:t>契約資産</w:t>
                            </w:r>
                          </w:p>
                        </w:tc>
                        <w:tc>
                          <w:tcPr>
                            <w:tcW w:w="1356" w:type="dxa"/>
                            <w:tcBorders>
                              <w:top w:val="dashed" w:sz="4" w:space="0" w:color="auto"/>
                              <w:bottom w:val="dashed" w:sz="4" w:space="0" w:color="auto"/>
                              <w:right w:val="nil"/>
                            </w:tcBorders>
                            <w:noWrap/>
                            <w:hideMark/>
                          </w:tcPr>
                          <w:p w14:paraId="4A0C07D8" w14:textId="77777777" w:rsidR="00EB11F3" w:rsidRPr="00FB19A8" w:rsidRDefault="00EB11F3" w:rsidP="00FB19A8">
                            <w:pPr>
                              <w:jc w:val="right"/>
                            </w:pPr>
                            <w:r w:rsidRPr="00FB19A8">
                              <w:rPr>
                                <w:rFonts w:hint="eastAsia"/>
                              </w:rPr>
                              <w:t xml:space="preserve">　</w:t>
                            </w:r>
                          </w:p>
                        </w:tc>
                      </w:tr>
                      <w:tr w:rsidR="00EB11F3" w:rsidRPr="00FB19A8" w14:paraId="5C91B80F" w14:textId="77777777" w:rsidTr="00040AC6">
                        <w:trPr>
                          <w:trHeight w:val="354"/>
                        </w:trPr>
                        <w:tc>
                          <w:tcPr>
                            <w:tcW w:w="1356" w:type="dxa"/>
                            <w:tcBorders>
                              <w:top w:val="dashed" w:sz="4" w:space="0" w:color="auto"/>
                              <w:left w:val="nil"/>
                              <w:bottom w:val="dashed" w:sz="4" w:space="0" w:color="auto"/>
                            </w:tcBorders>
                            <w:noWrap/>
                            <w:hideMark/>
                          </w:tcPr>
                          <w:p w14:paraId="6EEE19CF" w14:textId="77777777" w:rsidR="00EB11F3" w:rsidRPr="00FB19A8" w:rsidRDefault="00EB11F3" w:rsidP="00FB19A8">
                            <w:pPr>
                              <w:jc w:val="right"/>
                            </w:pPr>
                            <w:r w:rsidRPr="00FB19A8">
                              <w:rPr>
                                <w:rFonts w:hint="eastAsia"/>
                              </w:rPr>
                              <w:t xml:space="preserve">　</w:t>
                            </w:r>
                          </w:p>
                        </w:tc>
                        <w:tc>
                          <w:tcPr>
                            <w:tcW w:w="2156" w:type="dxa"/>
                            <w:tcBorders>
                              <w:top w:val="dashed" w:sz="4" w:space="0" w:color="auto"/>
                              <w:bottom w:val="dashed" w:sz="4" w:space="0" w:color="auto"/>
                            </w:tcBorders>
                            <w:noWrap/>
                            <w:hideMark/>
                          </w:tcPr>
                          <w:p w14:paraId="3F610233" w14:textId="77777777" w:rsidR="00EB11F3" w:rsidRPr="00FB19A8" w:rsidRDefault="00EB11F3" w:rsidP="00FB19A8">
                            <w:pPr>
                              <w:jc w:val="distribute"/>
                            </w:pPr>
                            <w:r w:rsidRPr="00FB19A8">
                              <w:rPr>
                                <w:rFonts w:hint="eastAsia"/>
                              </w:rPr>
                              <w:t>貸倒引当金</w:t>
                            </w:r>
                          </w:p>
                        </w:tc>
                        <w:tc>
                          <w:tcPr>
                            <w:tcW w:w="1356" w:type="dxa"/>
                            <w:tcBorders>
                              <w:top w:val="dashed" w:sz="4" w:space="0" w:color="auto"/>
                              <w:bottom w:val="dashed" w:sz="4" w:space="0" w:color="auto"/>
                              <w:right w:val="nil"/>
                            </w:tcBorders>
                            <w:noWrap/>
                            <w:hideMark/>
                          </w:tcPr>
                          <w:p w14:paraId="079E3CDE" w14:textId="77777777" w:rsidR="00EB11F3" w:rsidRPr="00FB19A8" w:rsidRDefault="00EB11F3" w:rsidP="00FB19A8">
                            <w:pPr>
                              <w:jc w:val="right"/>
                            </w:pPr>
                            <w:r w:rsidRPr="00FB19A8">
                              <w:rPr>
                                <w:rFonts w:hint="eastAsia"/>
                              </w:rPr>
                              <w:t>32,000</w:t>
                            </w:r>
                          </w:p>
                        </w:tc>
                      </w:tr>
                      <w:tr w:rsidR="00EB11F3" w:rsidRPr="00FB19A8" w14:paraId="4216DA6A" w14:textId="77777777" w:rsidTr="00040AC6">
                        <w:trPr>
                          <w:trHeight w:val="354"/>
                        </w:trPr>
                        <w:tc>
                          <w:tcPr>
                            <w:tcW w:w="1356" w:type="dxa"/>
                            <w:tcBorders>
                              <w:top w:val="dashed" w:sz="4" w:space="0" w:color="auto"/>
                              <w:left w:val="nil"/>
                              <w:bottom w:val="dashed" w:sz="4" w:space="0" w:color="auto"/>
                            </w:tcBorders>
                            <w:noWrap/>
                            <w:hideMark/>
                          </w:tcPr>
                          <w:p w14:paraId="5D4F061E" w14:textId="77777777" w:rsidR="00EB11F3" w:rsidRPr="00FB19A8" w:rsidRDefault="00EB11F3" w:rsidP="00FB19A8">
                            <w:pPr>
                              <w:jc w:val="right"/>
                            </w:pPr>
                            <w:r w:rsidRPr="00FB19A8">
                              <w:rPr>
                                <w:rFonts w:hint="eastAsia"/>
                              </w:rPr>
                              <w:t>12,480,000</w:t>
                            </w:r>
                          </w:p>
                        </w:tc>
                        <w:tc>
                          <w:tcPr>
                            <w:tcW w:w="2156" w:type="dxa"/>
                            <w:tcBorders>
                              <w:top w:val="dashed" w:sz="4" w:space="0" w:color="auto"/>
                              <w:bottom w:val="dashed" w:sz="4" w:space="0" w:color="auto"/>
                            </w:tcBorders>
                            <w:noWrap/>
                            <w:hideMark/>
                          </w:tcPr>
                          <w:p w14:paraId="3BAA919A" w14:textId="77777777" w:rsidR="00EB11F3" w:rsidRPr="00FB19A8" w:rsidRDefault="00EB11F3" w:rsidP="00FB19A8">
                            <w:pPr>
                              <w:jc w:val="distribute"/>
                            </w:pPr>
                            <w:r w:rsidRPr="00FB19A8">
                              <w:rPr>
                                <w:rFonts w:hint="eastAsia"/>
                              </w:rPr>
                              <w:t>繰越商品</w:t>
                            </w:r>
                          </w:p>
                        </w:tc>
                        <w:tc>
                          <w:tcPr>
                            <w:tcW w:w="1356" w:type="dxa"/>
                            <w:tcBorders>
                              <w:top w:val="dashed" w:sz="4" w:space="0" w:color="auto"/>
                              <w:bottom w:val="dashed" w:sz="4" w:space="0" w:color="auto"/>
                              <w:right w:val="nil"/>
                            </w:tcBorders>
                            <w:noWrap/>
                            <w:hideMark/>
                          </w:tcPr>
                          <w:p w14:paraId="19A09F95" w14:textId="77777777" w:rsidR="00EB11F3" w:rsidRPr="00FB19A8" w:rsidRDefault="00EB11F3" w:rsidP="00FB19A8">
                            <w:pPr>
                              <w:jc w:val="right"/>
                            </w:pPr>
                            <w:r w:rsidRPr="00FB19A8">
                              <w:rPr>
                                <w:rFonts w:hint="eastAsia"/>
                              </w:rPr>
                              <w:t xml:space="preserve">　</w:t>
                            </w:r>
                          </w:p>
                        </w:tc>
                      </w:tr>
                      <w:tr w:rsidR="00EB11F3" w:rsidRPr="00FB19A8" w14:paraId="5FE5AE1A" w14:textId="77777777" w:rsidTr="00040AC6">
                        <w:trPr>
                          <w:trHeight w:val="354"/>
                        </w:trPr>
                        <w:tc>
                          <w:tcPr>
                            <w:tcW w:w="1356" w:type="dxa"/>
                            <w:tcBorders>
                              <w:top w:val="dashed" w:sz="4" w:space="0" w:color="auto"/>
                              <w:left w:val="nil"/>
                              <w:bottom w:val="dashed" w:sz="4" w:space="0" w:color="auto"/>
                            </w:tcBorders>
                            <w:noWrap/>
                            <w:hideMark/>
                          </w:tcPr>
                          <w:p w14:paraId="01C5F2B2" w14:textId="77777777" w:rsidR="00EB11F3" w:rsidRPr="00FB19A8" w:rsidRDefault="00EB11F3" w:rsidP="00505280">
                            <w:pPr>
                              <w:jc w:val="center"/>
                            </w:pPr>
                            <w:r>
                              <w:rPr>
                                <w:rFonts w:hint="eastAsia"/>
                              </w:rPr>
                              <w:t>？</w:t>
                            </w:r>
                          </w:p>
                        </w:tc>
                        <w:tc>
                          <w:tcPr>
                            <w:tcW w:w="2156" w:type="dxa"/>
                            <w:tcBorders>
                              <w:top w:val="dashed" w:sz="4" w:space="0" w:color="auto"/>
                              <w:bottom w:val="dashed" w:sz="4" w:space="0" w:color="auto"/>
                            </w:tcBorders>
                            <w:noWrap/>
                            <w:hideMark/>
                          </w:tcPr>
                          <w:p w14:paraId="21FC5681" w14:textId="77777777" w:rsidR="00EB11F3" w:rsidRPr="00FB19A8" w:rsidRDefault="00EB11F3" w:rsidP="00FB19A8">
                            <w:pPr>
                              <w:jc w:val="distribute"/>
                            </w:pPr>
                            <w:r w:rsidRPr="00FB19A8">
                              <w:rPr>
                                <w:rFonts w:hint="eastAsia"/>
                              </w:rPr>
                              <w:t>仮払法人税等</w:t>
                            </w:r>
                          </w:p>
                        </w:tc>
                        <w:tc>
                          <w:tcPr>
                            <w:tcW w:w="1356" w:type="dxa"/>
                            <w:tcBorders>
                              <w:top w:val="dashed" w:sz="4" w:space="0" w:color="auto"/>
                              <w:bottom w:val="dashed" w:sz="4" w:space="0" w:color="auto"/>
                              <w:right w:val="nil"/>
                            </w:tcBorders>
                            <w:noWrap/>
                            <w:hideMark/>
                          </w:tcPr>
                          <w:p w14:paraId="688F6369" w14:textId="77777777" w:rsidR="00EB11F3" w:rsidRPr="00FB19A8" w:rsidRDefault="00EB11F3" w:rsidP="00FB19A8">
                            <w:pPr>
                              <w:jc w:val="right"/>
                            </w:pPr>
                            <w:r w:rsidRPr="00FB19A8">
                              <w:rPr>
                                <w:rFonts w:hint="eastAsia"/>
                              </w:rPr>
                              <w:t xml:space="preserve">　</w:t>
                            </w:r>
                          </w:p>
                        </w:tc>
                      </w:tr>
                      <w:tr w:rsidR="00EB11F3" w:rsidRPr="00FB19A8" w14:paraId="75A9A586" w14:textId="77777777" w:rsidTr="00040AC6">
                        <w:trPr>
                          <w:trHeight w:val="354"/>
                        </w:trPr>
                        <w:tc>
                          <w:tcPr>
                            <w:tcW w:w="1356" w:type="dxa"/>
                            <w:tcBorders>
                              <w:top w:val="dashed" w:sz="4" w:space="0" w:color="auto"/>
                              <w:left w:val="nil"/>
                              <w:bottom w:val="dashed" w:sz="4" w:space="0" w:color="auto"/>
                            </w:tcBorders>
                            <w:noWrap/>
                            <w:hideMark/>
                          </w:tcPr>
                          <w:p w14:paraId="0954F80F" w14:textId="77777777" w:rsidR="00EB11F3" w:rsidRPr="00FB19A8" w:rsidRDefault="00EB11F3" w:rsidP="00FB19A8">
                            <w:pPr>
                              <w:jc w:val="right"/>
                            </w:pPr>
                            <w:r w:rsidRPr="00FB19A8">
                              <w:rPr>
                                <w:rFonts w:hint="eastAsia"/>
                              </w:rPr>
                              <w:t>28,800,000</w:t>
                            </w:r>
                          </w:p>
                        </w:tc>
                        <w:tc>
                          <w:tcPr>
                            <w:tcW w:w="2156" w:type="dxa"/>
                            <w:tcBorders>
                              <w:top w:val="dashed" w:sz="4" w:space="0" w:color="auto"/>
                              <w:bottom w:val="dashed" w:sz="4" w:space="0" w:color="auto"/>
                            </w:tcBorders>
                            <w:noWrap/>
                            <w:hideMark/>
                          </w:tcPr>
                          <w:p w14:paraId="1BBD1E69" w14:textId="77777777" w:rsidR="00EB11F3" w:rsidRPr="00FB19A8" w:rsidRDefault="00EB11F3" w:rsidP="00FB19A8">
                            <w:pPr>
                              <w:jc w:val="distribute"/>
                            </w:pPr>
                            <w:r w:rsidRPr="00FB19A8">
                              <w:rPr>
                                <w:rFonts w:hint="eastAsia"/>
                              </w:rPr>
                              <w:t>建物</w:t>
                            </w:r>
                          </w:p>
                        </w:tc>
                        <w:tc>
                          <w:tcPr>
                            <w:tcW w:w="1356" w:type="dxa"/>
                            <w:tcBorders>
                              <w:top w:val="dashed" w:sz="4" w:space="0" w:color="auto"/>
                              <w:bottom w:val="dashed" w:sz="4" w:space="0" w:color="auto"/>
                              <w:right w:val="nil"/>
                            </w:tcBorders>
                            <w:noWrap/>
                            <w:hideMark/>
                          </w:tcPr>
                          <w:p w14:paraId="41445625" w14:textId="77777777" w:rsidR="00EB11F3" w:rsidRPr="00FB19A8" w:rsidRDefault="00EB11F3" w:rsidP="00FB19A8">
                            <w:pPr>
                              <w:jc w:val="right"/>
                            </w:pPr>
                            <w:r w:rsidRPr="00FB19A8">
                              <w:rPr>
                                <w:rFonts w:hint="eastAsia"/>
                              </w:rPr>
                              <w:t xml:space="preserve">　</w:t>
                            </w:r>
                          </w:p>
                        </w:tc>
                      </w:tr>
                      <w:tr w:rsidR="00EB11F3" w:rsidRPr="00FB19A8" w14:paraId="045DD18E" w14:textId="77777777" w:rsidTr="00040AC6">
                        <w:trPr>
                          <w:trHeight w:val="354"/>
                        </w:trPr>
                        <w:tc>
                          <w:tcPr>
                            <w:tcW w:w="1356" w:type="dxa"/>
                            <w:tcBorders>
                              <w:top w:val="dashed" w:sz="4" w:space="0" w:color="auto"/>
                              <w:left w:val="nil"/>
                              <w:bottom w:val="dashed" w:sz="4" w:space="0" w:color="auto"/>
                            </w:tcBorders>
                            <w:noWrap/>
                            <w:hideMark/>
                          </w:tcPr>
                          <w:p w14:paraId="08400EF4" w14:textId="77777777" w:rsidR="00EB11F3" w:rsidRPr="00FB19A8" w:rsidRDefault="00EB11F3" w:rsidP="00FB19A8">
                            <w:pPr>
                              <w:jc w:val="right"/>
                            </w:pPr>
                            <w:r w:rsidRPr="00FB19A8">
                              <w:rPr>
                                <w:rFonts w:hint="eastAsia"/>
                              </w:rPr>
                              <w:t xml:space="preserve">　</w:t>
                            </w:r>
                          </w:p>
                        </w:tc>
                        <w:tc>
                          <w:tcPr>
                            <w:tcW w:w="2156" w:type="dxa"/>
                            <w:tcBorders>
                              <w:top w:val="dashed" w:sz="4" w:space="0" w:color="auto"/>
                              <w:bottom w:val="dashed" w:sz="4" w:space="0" w:color="auto"/>
                            </w:tcBorders>
                            <w:noWrap/>
                            <w:hideMark/>
                          </w:tcPr>
                          <w:p w14:paraId="1C8A5121" w14:textId="77777777" w:rsidR="00EB11F3" w:rsidRPr="00FB19A8" w:rsidRDefault="00EB11F3" w:rsidP="00FB19A8">
                            <w:pPr>
                              <w:jc w:val="distribute"/>
                            </w:pPr>
                            <w:r w:rsidRPr="00FB19A8">
                              <w:rPr>
                                <w:rFonts w:hint="eastAsia"/>
                              </w:rPr>
                              <w:t>建物減価償却累計額</w:t>
                            </w:r>
                          </w:p>
                        </w:tc>
                        <w:tc>
                          <w:tcPr>
                            <w:tcW w:w="1356" w:type="dxa"/>
                            <w:tcBorders>
                              <w:top w:val="dashed" w:sz="4" w:space="0" w:color="auto"/>
                              <w:bottom w:val="dashed" w:sz="4" w:space="0" w:color="auto"/>
                              <w:right w:val="nil"/>
                            </w:tcBorders>
                            <w:noWrap/>
                            <w:hideMark/>
                          </w:tcPr>
                          <w:p w14:paraId="01571218" w14:textId="77777777" w:rsidR="00EB11F3" w:rsidRPr="00FB19A8" w:rsidRDefault="00EB11F3" w:rsidP="00FB19A8">
                            <w:pPr>
                              <w:jc w:val="right"/>
                            </w:pPr>
                            <w:r w:rsidRPr="00FB19A8">
                              <w:rPr>
                                <w:rFonts w:hint="eastAsia"/>
                              </w:rPr>
                              <w:t>14,400,000</w:t>
                            </w:r>
                          </w:p>
                        </w:tc>
                      </w:tr>
                      <w:tr w:rsidR="00EB11F3" w:rsidRPr="00FB19A8" w14:paraId="7EBDB043" w14:textId="77777777" w:rsidTr="00040AC6">
                        <w:trPr>
                          <w:trHeight w:val="354"/>
                        </w:trPr>
                        <w:tc>
                          <w:tcPr>
                            <w:tcW w:w="1356" w:type="dxa"/>
                            <w:tcBorders>
                              <w:top w:val="dashed" w:sz="4" w:space="0" w:color="auto"/>
                              <w:left w:val="nil"/>
                              <w:bottom w:val="dashed" w:sz="4" w:space="0" w:color="auto"/>
                            </w:tcBorders>
                            <w:noWrap/>
                            <w:hideMark/>
                          </w:tcPr>
                          <w:p w14:paraId="1E3CD5DC" w14:textId="77777777" w:rsidR="00EB11F3" w:rsidRPr="00FB19A8" w:rsidRDefault="00EB11F3" w:rsidP="00FB19A8">
                            <w:pPr>
                              <w:jc w:val="right"/>
                            </w:pPr>
                            <w:r w:rsidRPr="00FB19A8">
                              <w:rPr>
                                <w:rFonts w:hint="eastAsia"/>
                              </w:rPr>
                              <w:t>12,800,000</w:t>
                            </w:r>
                          </w:p>
                        </w:tc>
                        <w:tc>
                          <w:tcPr>
                            <w:tcW w:w="2156" w:type="dxa"/>
                            <w:tcBorders>
                              <w:top w:val="dashed" w:sz="4" w:space="0" w:color="auto"/>
                              <w:bottom w:val="dashed" w:sz="4" w:space="0" w:color="auto"/>
                            </w:tcBorders>
                            <w:noWrap/>
                            <w:hideMark/>
                          </w:tcPr>
                          <w:p w14:paraId="1EE50A69" w14:textId="77777777" w:rsidR="00EB11F3" w:rsidRPr="00FB19A8" w:rsidRDefault="00EB11F3" w:rsidP="00FB19A8">
                            <w:pPr>
                              <w:jc w:val="distribute"/>
                            </w:pPr>
                            <w:r w:rsidRPr="00FB19A8">
                              <w:rPr>
                                <w:rFonts w:hint="eastAsia"/>
                              </w:rPr>
                              <w:t>備品</w:t>
                            </w:r>
                          </w:p>
                        </w:tc>
                        <w:tc>
                          <w:tcPr>
                            <w:tcW w:w="1356" w:type="dxa"/>
                            <w:tcBorders>
                              <w:top w:val="dashed" w:sz="4" w:space="0" w:color="auto"/>
                              <w:bottom w:val="dashed" w:sz="4" w:space="0" w:color="auto"/>
                              <w:right w:val="nil"/>
                            </w:tcBorders>
                            <w:noWrap/>
                            <w:hideMark/>
                          </w:tcPr>
                          <w:p w14:paraId="53CD1C26" w14:textId="77777777" w:rsidR="00EB11F3" w:rsidRPr="00FB19A8" w:rsidRDefault="00EB11F3" w:rsidP="00FB19A8">
                            <w:pPr>
                              <w:jc w:val="right"/>
                            </w:pPr>
                            <w:r w:rsidRPr="00FB19A8">
                              <w:rPr>
                                <w:rFonts w:hint="eastAsia"/>
                              </w:rPr>
                              <w:t xml:space="preserve">　</w:t>
                            </w:r>
                          </w:p>
                        </w:tc>
                      </w:tr>
                      <w:tr w:rsidR="00EB11F3" w:rsidRPr="00FB19A8" w14:paraId="3E8ABD71" w14:textId="77777777" w:rsidTr="00040AC6">
                        <w:trPr>
                          <w:trHeight w:val="354"/>
                        </w:trPr>
                        <w:tc>
                          <w:tcPr>
                            <w:tcW w:w="1356" w:type="dxa"/>
                            <w:tcBorders>
                              <w:top w:val="dashed" w:sz="4" w:space="0" w:color="auto"/>
                              <w:left w:val="nil"/>
                              <w:bottom w:val="dashed" w:sz="4" w:space="0" w:color="auto"/>
                            </w:tcBorders>
                            <w:noWrap/>
                            <w:hideMark/>
                          </w:tcPr>
                          <w:p w14:paraId="4E1FE364" w14:textId="77777777" w:rsidR="00EB11F3" w:rsidRPr="00FB19A8" w:rsidRDefault="00EB11F3" w:rsidP="00FB19A8">
                            <w:pPr>
                              <w:jc w:val="right"/>
                            </w:pPr>
                            <w:r w:rsidRPr="00FB19A8">
                              <w:rPr>
                                <w:rFonts w:hint="eastAsia"/>
                              </w:rPr>
                              <w:t>11,760,000</w:t>
                            </w:r>
                          </w:p>
                        </w:tc>
                        <w:tc>
                          <w:tcPr>
                            <w:tcW w:w="2156" w:type="dxa"/>
                            <w:tcBorders>
                              <w:top w:val="dashed" w:sz="4" w:space="0" w:color="auto"/>
                              <w:bottom w:val="dashed" w:sz="4" w:space="0" w:color="auto"/>
                            </w:tcBorders>
                            <w:noWrap/>
                            <w:hideMark/>
                          </w:tcPr>
                          <w:p w14:paraId="38634048" w14:textId="77777777" w:rsidR="00EB11F3" w:rsidRPr="00FB19A8" w:rsidRDefault="00EB11F3" w:rsidP="00FB19A8">
                            <w:pPr>
                              <w:jc w:val="distribute"/>
                            </w:pPr>
                            <w:r w:rsidRPr="00FB19A8">
                              <w:rPr>
                                <w:rFonts w:hint="eastAsia"/>
                              </w:rPr>
                              <w:t>その他有価証券</w:t>
                            </w:r>
                          </w:p>
                        </w:tc>
                        <w:tc>
                          <w:tcPr>
                            <w:tcW w:w="1356" w:type="dxa"/>
                            <w:tcBorders>
                              <w:top w:val="dashed" w:sz="4" w:space="0" w:color="auto"/>
                              <w:bottom w:val="dashed" w:sz="4" w:space="0" w:color="auto"/>
                              <w:right w:val="nil"/>
                            </w:tcBorders>
                            <w:noWrap/>
                            <w:hideMark/>
                          </w:tcPr>
                          <w:p w14:paraId="52A5D289" w14:textId="77777777" w:rsidR="00EB11F3" w:rsidRPr="00FB19A8" w:rsidRDefault="00EB11F3" w:rsidP="00FB19A8">
                            <w:pPr>
                              <w:jc w:val="right"/>
                            </w:pPr>
                            <w:r w:rsidRPr="00FB19A8">
                              <w:rPr>
                                <w:rFonts w:hint="eastAsia"/>
                              </w:rPr>
                              <w:t xml:space="preserve">　</w:t>
                            </w:r>
                          </w:p>
                        </w:tc>
                      </w:tr>
                      <w:tr w:rsidR="00EB11F3" w:rsidRPr="00FB19A8" w14:paraId="05A146D4" w14:textId="77777777" w:rsidTr="00040AC6">
                        <w:trPr>
                          <w:trHeight w:val="354"/>
                        </w:trPr>
                        <w:tc>
                          <w:tcPr>
                            <w:tcW w:w="1356" w:type="dxa"/>
                            <w:tcBorders>
                              <w:top w:val="dashed" w:sz="4" w:space="0" w:color="auto"/>
                              <w:left w:val="nil"/>
                              <w:bottom w:val="dashed" w:sz="4" w:space="0" w:color="auto"/>
                            </w:tcBorders>
                            <w:noWrap/>
                            <w:hideMark/>
                          </w:tcPr>
                          <w:p w14:paraId="6B927290" w14:textId="77777777" w:rsidR="00EB11F3" w:rsidRPr="00FB19A8" w:rsidRDefault="00EB11F3" w:rsidP="00FB19A8">
                            <w:pPr>
                              <w:jc w:val="right"/>
                            </w:pPr>
                            <w:r w:rsidRPr="00FB19A8">
                              <w:rPr>
                                <w:rFonts w:hint="eastAsia"/>
                              </w:rPr>
                              <w:t>72,000</w:t>
                            </w:r>
                          </w:p>
                        </w:tc>
                        <w:tc>
                          <w:tcPr>
                            <w:tcW w:w="2156" w:type="dxa"/>
                            <w:tcBorders>
                              <w:top w:val="dashed" w:sz="4" w:space="0" w:color="auto"/>
                              <w:bottom w:val="dashed" w:sz="4" w:space="0" w:color="auto"/>
                            </w:tcBorders>
                            <w:noWrap/>
                            <w:hideMark/>
                          </w:tcPr>
                          <w:p w14:paraId="6C41E855" w14:textId="77777777" w:rsidR="00EB11F3" w:rsidRPr="00FB19A8" w:rsidRDefault="00EB11F3" w:rsidP="00FB19A8">
                            <w:pPr>
                              <w:jc w:val="distribute"/>
                            </w:pPr>
                            <w:r w:rsidRPr="00FB19A8">
                              <w:rPr>
                                <w:rFonts w:hint="eastAsia"/>
                              </w:rPr>
                              <w:t>繰延税金資産</w:t>
                            </w:r>
                          </w:p>
                        </w:tc>
                        <w:tc>
                          <w:tcPr>
                            <w:tcW w:w="1356" w:type="dxa"/>
                            <w:tcBorders>
                              <w:top w:val="dashed" w:sz="4" w:space="0" w:color="auto"/>
                              <w:bottom w:val="dashed" w:sz="4" w:space="0" w:color="auto"/>
                              <w:right w:val="nil"/>
                            </w:tcBorders>
                            <w:noWrap/>
                            <w:hideMark/>
                          </w:tcPr>
                          <w:p w14:paraId="377B05FB" w14:textId="77777777" w:rsidR="00EB11F3" w:rsidRPr="00FB19A8" w:rsidRDefault="00EB11F3" w:rsidP="00FB19A8">
                            <w:pPr>
                              <w:jc w:val="right"/>
                            </w:pPr>
                            <w:r w:rsidRPr="00FB19A8">
                              <w:rPr>
                                <w:rFonts w:hint="eastAsia"/>
                              </w:rPr>
                              <w:t xml:space="preserve">　</w:t>
                            </w:r>
                          </w:p>
                        </w:tc>
                      </w:tr>
                      <w:tr w:rsidR="00EB11F3" w:rsidRPr="00FB19A8" w14:paraId="46AD0FB1" w14:textId="77777777" w:rsidTr="00040AC6">
                        <w:trPr>
                          <w:trHeight w:val="354"/>
                        </w:trPr>
                        <w:tc>
                          <w:tcPr>
                            <w:tcW w:w="1356" w:type="dxa"/>
                            <w:tcBorders>
                              <w:top w:val="dashed" w:sz="4" w:space="0" w:color="auto"/>
                              <w:left w:val="nil"/>
                              <w:bottom w:val="dashed" w:sz="4" w:space="0" w:color="auto"/>
                            </w:tcBorders>
                            <w:noWrap/>
                            <w:hideMark/>
                          </w:tcPr>
                          <w:p w14:paraId="1726E1EC" w14:textId="77777777" w:rsidR="00EB11F3" w:rsidRPr="00FB19A8" w:rsidRDefault="00EB11F3" w:rsidP="00FB19A8">
                            <w:pPr>
                              <w:jc w:val="right"/>
                            </w:pPr>
                            <w:r w:rsidRPr="00FB19A8">
                              <w:rPr>
                                <w:rFonts w:hint="eastAsia"/>
                              </w:rPr>
                              <w:t xml:space="preserve">　</w:t>
                            </w:r>
                          </w:p>
                        </w:tc>
                        <w:tc>
                          <w:tcPr>
                            <w:tcW w:w="2156" w:type="dxa"/>
                            <w:tcBorders>
                              <w:top w:val="dashed" w:sz="4" w:space="0" w:color="auto"/>
                              <w:bottom w:val="dashed" w:sz="4" w:space="0" w:color="auto"/>
                            </w:tcBorders>
                            <w:noWrap/>
                            <w:hideMark/>
                          </w:tcPr>
                          <w:p w14:paraId="49B5E955" w14:textId="77777777" w:rsidR="00EB11F3" w:rsidRPr="00FB19A8" w:rsidRDefault="00EB11F3" w:rsidP="00FB19A8">
                            <w:pPr>
                              <w:jc w:val="distribute"/>
                            </w:pPr>
                            <w:r w:rsidRPr="00FB19A8">
                              <w:rPr>
                                <w:rFonts w:hint="eastAsia"/>
                              </w:rPr>
                              <w:t>電子記録債務</w:t>
                            </w:r>
                          </w:p>
                        </w:tc>
                        <w:tc>
                          <w:tcPr>
                            <w:tcW w:w="1356" w:type="dxa"/>
                            <w:tcBorders>
                              <w:top w:val="dashed" w:sz="4" w:space="0" w:color="auto"/>
                              <w:bottom w:val="dashed" w:sz="4" w:space="0" w:color="auto"/>
                              <w:right w:val="nil"/>
                            </w:tcBorders>
                            <w:noWrap/>
                            <w:hideMark/>
                          </w:tcPr>
                          <w:p w14:paraId="62C55079" w14:textId="77777777" w:rsidR="00EB11F3" w:rsidRPr="00FB19A8" w:rsidRDefault="00EB11F3" w:rsidP="00FB19A8">
                            <w:pPr>
                              <w:jc w:val="right"/>
                            </w:pPr>
                            <w:r w:rsidRPr="00FB19A8">
                              <w:rPr>
                                <w:rFonts w:hint="eastAsia"/>
                              </w:rPr>
                              <w:t>2,720,000</w:t>
                            </w:r>
                          </w:p>
                        </w:tc>
                      </w:tr>
                      <w:tr w:rsidR="00EB11F3" w:rsidRPr="00FB19A8" w14:paraId="4B88A34E" w14:textId="77777777" w:rsidTr="00040AC6">
                        <w:trPr>
                          <w:trHeight w:val="354"/>
                        </w:trPr>
                        <w:tc>
                          <w:tcPr>
                            <w:tcW w:w="1356" w:type="dxa"/>
                            <w:tcBorders>
                              <w:top w:val="dashed" w:sz="4" w:space="0" w:color="auto"/>
                              <w:left w:val="nil"/>
                              <w:bottom w:val="dashed" w:sz="4" w:space="0" w:color="auto"/>
                            </w:tcBorders>
                            <w:noWrap/>
                            <w:hideMark/>
                          </w:tcPr>
                          <w:p w14:paraId="783FDC0E" w14:textId="77777777" w:rsidR="00EB11F3" w:rsidRPr="00FB19A8" w:rsidRDefault="00EB11F3" w:rsidP="00FB19A8">
                            <w:pPr>
                              <w:jc w:val="right"/>
                            </w:pPr>
                            <w:r w:rsidRPr="00FB19A8">
                              <w:rPr>
                                <w:rFonts w:hint="eastAsia"/>
                              </w:rPr>
                              <w:t xml:space="preserve">　</w:t>
                            </w:r>
                          </w:p>
                        </w:tc>
                        <w:tc>
                          <w:tcPr>
                            <w:tcW w:w="2156" w:type="dxa"/>
                            <w:tcBorders>
                              <w:top w:val="dashed" w:sz="4" w:space="0" w:color="auto"/>
                              <w:bottom w:val="dashed" w:sz="4" w:space="0" w:color="auto"/>
                            </w:tcBorders>
                            <w:noWrap/>
                            <w:hideMark/>
                          </w:tcPr>
                          <w:p w14:paraId="44E9EE5C" w14:textId="77777777" w:rsidR="00EB11F3" w:rsidRPr="00FB19A8" w:rsidRDefault="00EB11F3" w:rsidP="00FB19A8">
                            <w:pPr>
                              <w:jc w:val="distribute"/>
                            </w:pPr>
                            <w:r w:rsidRPr="00FB19A8">
                              <w:rPr>
                                <w:rFonts w:hint="eastAsia"/>
                              </w:rPr>
                              <w:t>買掛金</w:t>
                            </w:r>
                          </w:p>
                        </w:tc>
                        <w:tc>
                          <w:tcPr>
                            <w:tcW w:w="1356" w:type="dxa"/>
                            <w:tcBorders>
                              <w:top w:val="dashed" w:sz="4" w:space="0" w:color="auto"/>
                              <w:bottom w:val="dashed" w:sz="4" w:space="0" w:color="auto"/>
                              <w:right w:val="nil"/>
                            </w:tcBorders>
                            <w:noWrap/>
                            <w:hideMark/>
                          </w:tcPr>
                          <w:p w14:paraId="5D6A2134" w14:textId="77777777" w:rsidR="00EB11F3" w:rsidRPr="00FB19A8" w:rsidRDefault="00EB11F3" w:rsidP="00505280">
                            <w:pPr>
                              <w:jc w:val="center"/>
                            </w:pPr>
                            <w:r>
                              <w:rPr>
                                <w:rFonts w:hint="eastAsia"/>
                              </w:rPr>
                              <w:t>？</w:t>
                            </w:r>
                          </w:p>
                        </w:tc>
                      </w:tr>
                      <w:tr w:rsidR="00EB11F3" w:rsidRPr="00FB19A8" w14:paraId="6C04401D" w14:textId="77777777" w:rsidTr="00040AC6">
                        <w:trPr>
                          <w:trHeight w:val="354"/>
                        </w:trPr>
                        <w:tc>
                          <w:tcPr>
                            <w:tcW w:w="1356" w:type="dxa"/>
                            <w:tcBorders>
                              <w:top w:val="dashed" w:sz="4" w:space="0" w:color="auto"/>
                              <w:left w:val="nil"/>
                              <w:bottom w:val="dashed" w:sz="4" w:space="0" w:color="auto"/>
                            </w:tcBorders>
                            <w:noWrap/>
                            <w:hideMark/>
                          </w:tcPr>
                          <w:p w14:paraId="53EDB1E4" w14:textId="77777777" w:rsidR="00EB11F3" w:rsidRPr="00FB19A8" w:rsidRDefault="00EB11F3" w:rsidP="00FB19A8">
                            <w:pPr>
                              <w:jc w:val="right"/>
                            </w:pPr>
                            <w:r w:rsidRPr="00FB19A8">
                              <w:rPr>
                                <w:rFonts w:hint="eastAsia"/>
                              </w:rPr>
                              <w:t xml:space="preserve">　</w:t>
                            </w:r>
                          </w:p>
                        </w:tc>
                        <w:tc>
                          <w:tcPr>
                            <w:tcW w:w="2156" w:type="dxa"/>
                            <w:tcBorders>
                              <w:top w:val="dashed" w:sz="4" w:space="0" w:color="auto"/>
                              <w:bottom w:val="dashed" w:sz="4" w:space="0" w:color="auto"/>
                            </w:tcBorders>
                            <w:noWrap/>
                            <w:hideMark/>
                          </w:tcPr>
                          <w:p w14:paraId="60CE4766" w14:textId="77777777" w:rsidR="00EB11F3" w:rsidRPr="00FB19A8" w:rsidRDefault="00EB11F3" w:rsidP="00FB19A8">
                            <w:pPr>
                              <w:jc w:val="distribute"/>
                            </w:pPr>
                            <w:r w:rsidRPr="00FB19A8">
                              <w:rPr>
                                <w:rFonts w:hint="eastAsia"/>
                              </w:rPr>
                              <w:t>資本金</w:t>
                            </w:r>
                          </w:p>
                        </w:tc>
                        <w:tc>
                          <w:tcPr>
                            <w:tcW w:w="1356" w:type="dxa"/>
                            <w:tcBorders>
                              <w:top w:val="dashed" w:sz="4" w:space="0" w:color="auto"/>
                              <w:bottom w:val="dashed" w:sz="4" w:space="0" w:color="auto"/>
                              <w:right w:val="nil"/>
                            </w:tcBorders>
                            <w:noWrap/>
                            <w:hideMark/>
                          </w:tcPr>
                          <w:p w14:paraId="64961082" w14:textId="77777777" w:rsidR="00EB11F3" w:rsidRPr="00FB19A8" w:rsidRDefault="00EB11F3" w:rsidP="00FB19A8">
                            <w:pPr>
                              <w:jc w:val="right"/>
                            </w:pPr>
                            <w:r w:rsidRPr="00FB19A8">
                              <w:rPr>
                                <w:rFonts w:hint="eastAsia"/>
                              </w:rPr>
                              <w:t>48,000,000</w:t>
                            </w:r>
                          </w:p>
                        </w:tc>
                      </w:tr>
                      <w:tr w:rsidR="00EB11F3" w:rsidRPr="00FB19A8" w14:paraId="0459668D" w14:textId="77777777" w:rsidTr="00040AC6">
                        <w:trPr>
                          <w:trHeight w:val="354"/>
                        </w:trPr>
                        <w:tc>
                          <w:tcPr>
                            <w:tcW w:w="1356" w:type="dxa"/>
                            <w:tcBorders>
                              <w:top w:val="dashed" w:sz="4" w:space="0" w:color="auto"/>
                              <w:left w:val="nil"/>
                              <w:bottom w:val="dashed" w:sz="4" w:space="0" w:color="auto"/>
                            </w:tcBorders>
                            <w:noWrap/>
                            <w:hideMark/>
                          </w:tcPr>
                          <w:p w14:paraId="7A1C8028" w14:textId="77777777" w:rsidR="00EB11F3" w:rsidRPr="00FB19A8" w:rsidRDefault="00EB11F3" w:rsidP="00FB19A8">
                            <w:pPr>
                              <w:jc w:val="right"/>
                            </w:pPr>
                            <w:r w:rsidRPr="00FB19A8">
                              <w:rPr>
                                <w:rFonts w:hint="eastAsia"/>
                              </w:rPr>
                              <w:t xml:space="preserve">　</w:t>
                            </w:r>
                          </w:p>
                        </w:tc>
                        <w:tc>
                          <w:tcPr>
                            <w:tcW w:w="2156" w:type="dxa"/>
                            <w:tcBorders>
                              <w:top w:val="dashed" w:sz="4" w:space="0" w:color="auto"/>
                              <w:bottom w:val="dashed" w:sz="4" w:space="0" w:color="auto"/>
                            </w:tcBorders>
                            <w:noWrap/>
                            <w:hideMark/>
                          </w:tcPr>
                          <w:p w14:paraId="326D86D4" w14:textId="77777777" w:rsidR="00EB11F3" w:rsidRPr="00FB19A8" w:rsidRDefault="00EB11F3" w:rsidP="00FB19A8">
                            <w:pPr>
                              <w:jc w:val="distribute"/>
                            </w:pPr>
                            <w:r w:rsidRPr="00FB19A8">
                              <w:rPr>
                                <w:rFonts w:hint="eastAsia"/>
                              </w:rPr>
                              <w:t>繰越利益剰余金</w:t>
                            </w:r>
                          </w:p>
                        </w:tc>
                        <w:tc>
                          <w:tcPr>
                            <w:tcW w:w="1356" w:type="dxa"/>
                            <w:tcBorders>
                              <w:top w:val="dashed" w:sz="4" w:space="0" w:color="auto"/>
                              <w:bottom w:val="dashed" w:sz="4" w:space="0" w:color="auto"/>
                              <w:right w:val="nil"/>
                            </w:tcBorders>
                            <w:noWrap/>
                            <w:hideMark/>
                          </w:tcPr>
                          <w:p w14:paraId="2EDA3614" w14:textId="77777777" w:rsidR="00EB11F3" w:rsidRPr="00FB19A8" w:rsidRDefault="00EB11F3" w:rsidP="00FB19A8">
                            <w:pPr>
                              <w:jc w:val="right"/>
                            </w:pPr>
                            <w:r w:rsidRPr="00FB19A8">
                              <w:rPr>
                                <w:rFonts w:hint="eastAsia"/>
                              </w:rPr>
                              <w:t>6,768,000</w:t>
                            </w:r>
                          </w:p>
                        </w:tc>
                      </w:tr>
                      <w:tr w:rsidR="00EB11F3" w:rsidRPr="00FB19A8" w14:paraId="6C507C44" w14:textId="77777777" w:rsidTr="00040AC6">
                        <w:trPr>
                          <w:trHeight w:val="354"/>
                        </w:trPr>
                        <w:tc>
                          <w:tcPr>
                            <w:tcW w:w="1356" w:type="dxa"/>
                            <w:tcBorders>
                              <w:top w:val="dashed" w:sz="4" w:space="0" w:color="auto"/>
                              <w:left w:val="nil"/>
                              <w:bottom w:val="dashed" w:sz="4" w:space="0" w:color="auto"/>
                            </w:tcBorders>
                            <w:noWrap/>
                            <w:hideMark/>
                          </w:tcPr>
                          <w:p w14:paraId="74BFD50F" w14:textId="77777777" w:rsidR="00EB11F3" w:rsidRPr="00FB19A8" w:rsidRDefault="00EB11F3" w:rsidP="00FB19A8">
                            <w:pPr>
                              <w:jc w:val="right"/>
                            </w:pPr>
                            <w:r w:rsidRPr="00FB19A8">
                              <w:rPr>
                                <w:rFonts w:hint="eastAsia"/>
                              </w:rPr>
                              <w:t>168,000</w:t>
                            </w:r>
                          </w:p>
                        </w:tc>
                        <w:tc>
                          <w:tcPr>
                            <w:tcW w:w="2156" w:type="dxa"/>
                            <w:tcBorders>
                              <w:top w:val="dashed" w:sz="4" w:space="0" w:color="auto"/>
                              <w:bottom w:val="dashed" w:sz="4" w:space="0" w:color="auto"/>
                            </w:tcBorders>
                            <w:noWrap/>
                            <w:hideMark/>
                          </w:tcPr>
                          <w:p w14:paraId="7E5D963C" w14:textId="77777777" w:rsidR="00EB11F3" w:rsidRPr="00FB19A8" w:rsidRDefault="00EB11F3" w:rsidP="00FB19A8">
                            <w:pPr>
                              <w:jc w:val="distribute"/>
                              <w:rPr>
                                <w:sz w:val="16"/>
                                <w:szCs w:val="18"/>
                              </w:rPr>
                            </w:pPr>
                            <w:r w:rsidRPr="00FB19A8">
                              <w:rPr>
                                <w:rFonts w:hint="eastAsia"/>
                                <w:sz w:val="16"/>
                                <w:szCs w:val="18"/>
                              </w:rPr>
                              <w:t>その他有価証券評価差額金</w:t>
                            </w:r>
                          </w:p>
                        </w:tc>
                        <w:tc>
                          <w:tcPr>
                            <w:tcW w:w="1356" w:type="dxa"/>
                            <w:tcBorders>
                              <w:top w:val="dashed" w:sz="4" w:space="0" w:color="auto"/>
                              <w:bottom w:val="dashed" w:sz="4" w:space="0" w:color="auto"/>
                              <w:right w:val="nil"/>
                            </w:tcBorders>
                            <w:noWrap/>
                            <w:hideMark/>
                          </w:tcPr>
                          <w:p w14:paraId="67596A50" w14:textId="77777777" w:rsidR="00EB11F3" w:rsidRPr="00FB19A8" w:rsidRDefault="00EB11F3" w:rsidP="00FB19A8">
                            <w:pPr>
                              <w:jc w:val="right"/>
                            </w:pPr>
                            <w:r w:rsidRPr="00FB19A8">
                              <w:rPr>
                                <w:rFonts w:hint="eastAsia"/>
                              </w:rPr>
                              <w:t xml:space="preserve">　</w:t>
                            </w:r>
                          </w:p>
                        </w:tc>
                      </w:tr>
                      <w:tr w:rsidR="00EB11F3" w:rsidRPr="00FB19A8" w14:paraId="2F2BBE3C" w14:textId="77777777" w:rsidTr="00040AC6">
                        <w:trPr>
                          <w:trHeight w:val="354"/>
                        </w:trPr>
                        <w:tc>
                          <w:tcPr>
                            <w:tcW w:w="1356" w:type="dxa"/>
                            <w:tcBorders>
                              <w:top w:val="dashed" w:sz="4" w:space="0" w:color="auto"/>
                              <w:left w:val="nil"/>
                              <w:bottom w:val="dashed" w:sz="4" w:space="0" w:color="auto"/>
                            </w:tcBorders>
                            <w:noWrap/>
                            <w:hideMark/>
                          </w:tcPr>
                          <w:p w14:paraId="66BC2A8C" w14:textId="77777777" w:rsidR="00EB11F3" w:rsidRPr="00FB19A8" w:rsidRDefault="00EB11F3" w:rsidP="00FB19A8">
                            <w:pPr>
                              <w:jc w:val="right"/>
                            </w:pPr>
                            <w:r w:rsidRPr="00FB19A8">
                              <w:rPr>
                                <w:rFonts w:hint="eastAsia"/>
                              </w:rPr>
                              <w:t xml:space="preserve">　</w:t>
                            </w:r>
                          </w:p>
                        </w:tc>
                        <w:tc>
                          <w:tcPr>
                            <w:tcW w:w="2156" w:type="dxa"/>
                            <w:tcBorders>
                              <w:top w:val="dashed" w:sz="4" w:space="0" w:color="auto"/>
                              <w:bottom w:val="dashed" w:sz="4" w:space="0" w:color="auto"/>
                            </w:tcBorders>
                            <w:noWrap/>
                            <w:hideMark/>
                          </w:tcPr>
                          <w:p w14:paraId="5BB921C9" w14:textId="77777777" w:rsidR="00EB11F3" w:rsidRPr="00FB19A8" w:rsidRDefault="00EB11F3" w:rsidP="00FB19A8">
                            <w:pPr>
                              <w:jc w:val="distribute"/>
                            </w:pPr>
                            <w:r w:rsidRPr="00FB19A8">
                              <w:rPr>
                                <w:rFonts w:hint="eastAsia"/>
                              </w:rPr>
                              <w:t>売上</w:t>
                            </w:r>
                          </w:p>
                        </w:tc>
                        <w:tc>
                          <w:tcPr>
                            <w:tcW w:w="1356" w:type="dxa"/>
                            <w:tcBorders>
                              <w:top w:val="dashed" w:sz="4" w:space="0" w:color="auto"/>
                              <w:bottom w:val="dashed" w:sz="4" w:space="0" w:color="auto"/>
                              <w:right w:val="nil"/>
                            </w:tcBorders>
                            <w:noWrap/>
                            <w:hideMark/>
                          </w:tcPr>
                          <w:p w14:paraId="68520F8F" w14:textId="77777777" w:rsidR="00EB11F3" w:rsidRPr="00FB19A8" w:rsidRDefault="00EB11F3" w:rsidP="00FB19A8">
                            <w:pPr>
                              <w:jc w:val="right"/>
                            </w:pPr>
                            <w:r w:rsidRPr="00FB19A8">
                              <w:rPr>
                                <w:rFonts w:hint="eastAsia"/>
                              </w:rPr>
                              <w:t>171,360,000</w:t>
                            </w:r>
                          </w:p>
                        </w:tc>
                      </w:tr>
                      <w:tr w:rsidR="00EB11F3" w:rsidRPr="00FB19A8" w14:paraId="1A55C697" w14:textId="77777777" w:rsidTr="00040AC6">
                        <w:trPr>
                          <w:trHeight w:val="354"/>
                        </w:trPr>
                        <w:tc>
                          <w:tcPr>
                            <w:tcW w:w="1356" w:type="dxa"/>
                            <w:tcBorders>
                              <w:top w:val="dashed" w:sz="4" w:space="0" w:color="auto"/>
                              <w:left w:val="nil"/>
                              <w:bottom w:val="dashed" w:sz="4" w:space="0" w:color="auto"/>
                            </w:tcBorders>
                            <w:noWrap/>
                            <w:hideMark/>
                          </w:tcPr>
                          <w:p w14:paraId="3C2DE31B" w14:textId="77777777" w:rsidR="00EB11F3" w:rsidRPr="00FB19A8" w:rsidRDefault="00EB11F3" w:rsidP="00FB19A8">
                            <w:pPr>
                              <w:jc w:val="right"/>
                            </w:pPr>
                            <w:r w:rsidRPr="00FB19A8">
                              <w:rPr>
                                <w:rFonts w:hint="eastAsia"/>
                              </w:rPr>
                              <w:t xml:space="preserve">　</w:t>
                            </w:r>
                          </w:p>
                        </w:tc>
                        <w:tc>
                          <w:tcPr>
                            <w:tcW w:w="2156" w:type="dxa"/>
                            <w:tcBorders>
                              <w:top w:val="dashed" w:sz="4" w:space="0" w:color="auto"/>
                              <w:bottom w:val="dashed" w:sz="4" w:space="0" w:color="auto"/>
                            </w:tcBorders>
                            <w:noWrap/>
                            <w:hideMark/>
                          </w:tcPr>
                          <w:p w14:paraId="476E5E72" w14:textId="77777777" w:rsidR="00EB11F3" w:rsidRPr="00FB19A8" w:rsidRDefault="00EB11F3" w:rsidP="00FB19A8">
                            <w:pPr>
                              <w:jc w:val="distribute"/>
                            </w:pPr>
                            <w:r w:rsidRPr="00FB19A8">
                              <w:rPr>
                                <w:rFonts w:hint="eastAsia"/>
                              </w:rPr>
                              <w:t>受取配当金</w:t>
                            </w:r>
                          </w:p>
                        </w:tc>
                        <w:tc>
                          <w:tcPr>
                            <w:tcW w:w="1356" w:type="dxa"/>
                            <w:tcBorders>
                              <w:top w:val="dashed" w:sz="4" w:space="0" w:color="auto"/>
                              <w:bottom w:val="dashed" w:sz="4" w:space="0" w:color="auto"/>
                              <w:right w:val="nil"/>
                            </w:tcBorders>
                            <w:noWrap/>
                            <w:hideMark/>
                          </w:tcPr>
                          <w:p w14:paraId="702A1ADF" w14:textId="77777777" w:rsidR="00EB11F3" w:rsidRPr="00FB19A8" w:rsidRDefault="00EB11F3" w:rsidP="00FB19A8">
                            <w:pPr>
                              <w:jc w:val="right"/>
                            </w:pPr>
                            <w:r w:rsidRPr="00FB19A8">
                              <w:rPr>
                                <w:rFonts w:hint="eastAsia"/>
                              </w:rPr>
                              <w:t>800,000</w:t>
                            </w:r>
                          </w:p>
                        </w:tc>
                      </w:tr>
                      <w:tr w:rsidR="00EB11F3" w:rsidRPr="00FB19A8" w14:paraId="485D4871" w14:textId="77777777" w:rsidTr="00040AC6">
                        <w:trPr>
                          <w:trHeight w:val="354"/>
                        </w:trPr>
                        <w:tc>
                          <w:tcPr>
                            <w:tcW w:w="1356" w:type="dxa"/>
                            <w:tcBorders>
                              <w:top w:val="dashed" w:sz="4" w:space="0" w:color="auto"/>
                              <w:left w:val="nil"/>
                              <w:bottom w:val="dashed" w:sz="4" w:space="0" w:color="auto"/>
                            </w:tcBorders>
                            <w:noWrap/>
                            <w:hideMark/>
                          </w:tcPr>
                          <w:p w14:paraId="67B03FC8" w14:textId="77777777" w:rsidR="00EB11F3" w:rsidRPr="00FB19A8" w:rsidRDefault="00EB11F3" w:rsidP="00FB19A8">
                            <w:pPr>
                              <w:jc w:val="right"/>
                            </w:pPr>
                            <w:r w:rsidRPr="00FB19A8">
                              <w:rPr>
                                <w:rFonts w:hint="eastAsia"/>
                              </w:rPr>
                              <w:t>103,520,000</w:t>
                            </w:r>
                          </w:p>
                        </w:tc>
                        <w:tc>
                          <w:tcPr>
                            <w:tcW w:w="2156" w:type="dxa"/>
                            <w:tcBorders>
                              <w:top w:val="dashed" w:sz="4" w:space="0" w:color="auto"/>
                              <w:bottom w:val="dashed" w:sz="4" w:space="0" w:color="auto"/>
                            </w:tcBorders>
                            <w:noWrap/>
                            <w:hideMark/>
                          </w:tcPr>
                          <w:p w14:paraId="6F8BCCF2" w14:textId="77777777" w:rsidR="00EB11F3" w:rsidRPr="00FB19A8" w:rsidRDefault="00EB11F3" w:rsidP="00FB19A8">
                            <w:pPr>
                              <w:jc w:val="distribute"/>
                            </w:pPr>
                            <w:r w:rsidRPr="00FB19A8">
                              <w:rPr>
                                <w:rFonts w:hint="eastAsia"/>
                              </w:rPr>
                              <w:t>仕入</w:t>
                            </w:r>
                          </w:p>
                        </w:tc>
                        <w:tc>
                          <w:tcPr>
                            <w:tcW w:w="1356" w:type="dxa"/>
                            <w:tcBorders>
                              <w:top w:val="dashed" w:sz="4" w:space="0" w:color="auto"/>
                              <w:bottom w:val="dashed" w:sz="4" w:space="0" w:color="auto"/>
                              <w:right w:val="nil"/>
                            </w:tcBorders>
                            <w:noWrap/>
                            <w:hideMark/>
                          </w:tcPr>
                          <w:p w14:paraId="61425254" w14:textId="77777777" w:rsidR="00EB11F3" w:rsidRPr="00FB19A8" w:rsidRDefault="00EB11F3" w:rsidP="00FB19A8">
                            <w:pPr>
                              <w:jc w:val="right"/>
                            </w:pPr>
                            <w:r w:rsidRPr="00FB19A8">
                              <w:rPr>
                                <w:rFonts w:hint="eastAsia"/>
                              </w:rPr>
                              <w:t xml:space="preserve">　</w:t>
                            </w:r>
                          </w:p>
                        </w:tc>
                      </w:tr>
                      <w:tr w:rsidR="00EB11F3" w:rsidRPr="00FB19A8" w14:paraId="15E9B95D" w14:textId="77777777" w:rsidTr="00040AC6">
                        <w:trPr>
                          <w:trHeight w:val="354"/>
                        </w:trPr>
                        <w:tc>
                          <w:tcPr>
                            <w:tcW w:w="1356" w:type="dxa"/>
                            <w:tcBorders>
                              <w:top w:val="dashed" w:sz="4" w:space="0" w:color="auto"/>
                              <w:left w:val="nil"/>
                              <w:bottom w:val="dashed" w:sz="4" w:space="0" w:color="auto"/>
                            </w:tcBorders>
                            <w:noWrap/>
                            <w:hideMark/>
                          </w:tcPr>
                          <w:p w14:paraId="3DB0EE6B" w14:textId="77777777" w:rsidR="00EB11F3" w:rsidRPr="00FB19A8" w:rsidRDefault="00EB11F3" w:rsidP="00FB19A8">
                            <w:pPr>
                              <w:jc w:val="right"/>
                            </w:pPr>
                            <w:r w:rsidRPr="00FB19A8">
                              <w:rPr>
                                <w:rFonts w:hint="eastAsia"/>
                              </w:rPr>
                              <w:t>54,400,000</w:t>
                            </w:r>
                          </w:p>
                        </w:tc>
                        <w:tc>
                          <w:tcPr>
                            <w:tcW w:w="2156" w:type="dxa"/>
                            <w:tcBorders>
                              <w:top w:val="dashed" w:sz="4" w:space="0" w:color="auto"/>
                              <w:bottom w:val="dashed" w:sz="4" w:space="0" w:color="auto"/>
                            </w:tcBorders>
                            <w:noWrap/>
                            <w:hideMark/>
                          </w:tcPr>
                          <w:p w14:paraId="47B750C4" w14:textId="77777777" w:rsidR="00EB11F3" w:rsidRPr="00FB19A8" w:rsidRDefault="00EB11F3" w:rsidP="00FB19A8">
                            <w:pPr>
                              <w:jc w:val="distribute"/>
                            </w:pPr>
                            <w:r w:rsidRPr="00FB19A8">
                              <w:rPr>
                                <w:rFonts w:hint="eastAsia"/>
                              </w:rPr>
                              <w:t>給料</w:t>
                            </w:r>
                          </w:p>
                        </w:tc>
                        <w:tc>
                          <w:tcPr>
                            <w:tcW w:w="1356" w:type="dxa"/>
                            <w:tcBorders>
                              <w:top w:val="dashed" w:sz="4" w:space="0" w:color="auto"/>
                              <w:bottom w:val="dashed" w:sz="4" w:space="0" w:color="auto"/>
                              <w:right w:val="nil"/>
                            </w:tcBorders>
                            <w:noWrap/>
                            <w:hideMark/>
                          </w:tcPr>
                          <w:p w14:paraId="5EA25D7F" w14:textId="77777777" w:rsidR="00EB11F3" w:rsidRPr="00FB19A8" w:rsidRDefault="00EB11F3" w:rsidP="00FB19A8">
                            <w:pPr>
                              <w:jc w:val="right"/>
                            </w:pPr>
                            <w:r w:rsidRPr="00FB19A8">
                              <w:rPr>
                                <w:rFonts w:hint="eastAsia"/>
                              </w:rPr>
                              <w:t xml:space="preserve">　</w:t>
                            </w:r>
                          </w:p>
                        </w:tc>
                      </w:tr>
                      <w:tr w:rsidR="00EB11F3" w:rsidRPr="00FB19A8" w14:paraId="4CC501A5" w14:textId="77777777" w:rsidTr="00040AC6">
                        <w:trPr>
                          <w:trHeight w:val="354"/>
                        </w:trPr>
                        <w:tc>
                          <w:tcPr>
                            <w:tcW w:w="1356" w:type="dxa"/>
                            <w:tcBorders>
                              <w:top w:val="dashed" w:sz="4" w:space="0" w:color="auto"/>
                              <w:left w:val="nil"/>
                            </w:tcBorders>
                            <w:noWrap/>
                            <w:hideMark/>
                          </w:tcPr>
                          <w:p w14:paraId="4278F1A9" w14:textId="77777777" w:rsidR="00EB11F3" w:rsidRPr="00FB19A8" w:rsidRDefault="00EB11F3" w:rsidP="00FB19A8">
                            <w:pPr>
                              <w:jc w:val="right"/>
                            </w:pPr>
                            <w:r w:rsidRPr="00FB19A8">
                              <w:rPr>
                                <w:rFonts w:hint="eastAsia"/>
                              </w:rPr>
                              <w:t>3,568,000</w:t>
                            </w:r>
                          </w:p>
                        </w:tc>
                        <w:tc>
                          <w:tcPr>
                            <w:tcW w:w="2156" w:type="dxa"/>
                            <w:tcBorders>
                              <w:top w:val="dashed" w:sz="4" w:space="0" w:color="auto"/>
                              <w:bottom w:val="dashed" w:sz="4" w:space="0" w:color="auto"/>
                            </w:tcBorders>
                            <w:noWrap/>
                            <w:hideMark/>
                          </w:tcPr>
                          <w:p w14:paraId="34DBC82C" w14:textId="77777777" w:rsidR="00EB11F3" w:rsidRPr="00FB19A8" w:rsidRDefault="00EB11F3" w:rsidP="00FB19A8">
                            <w:pPr>
                              <w:jc w:val="distribute"/>
                            </w:pPr>
                            <w:r w:rsidRPr="00FB19A8">
                              <w:rPr>
                                <w:rFonts w:hint="eastAsia"/>
                              </w:rPr>
                              <w:t>販売費</w:t>
                            </w:r>
                          </w:p>
                        </w:tc>
                        <w:tc>
                          <w:tcPr>
                            <w:tcW w:w="1356" w:type="dxa"/>
                            <w:tcBorders>
                              <w:top w:val="dashed" w:sz="4" w:space="0" w:color="auto"/>
                              <w:right w:val="nil"/>
                            </w:tcBorders>
                            <w:noWrap/>
                            <w:hideMark/>
                          </w:tcPr>
                          <w:p w14:paraId="6E9B0969" w14:textId="77777777" w:rsidR="00EB11F3" w:rsidRPr="00FB19A8" w:rsidRDefault="00EB11F3" w:rsidP="00FB19A8">
                            <w:pPr>
                              <w:jc w:val="right"/>
                            </w:pPr>
                            <w:r w:rsidRPr="00FB19A8">
                              <w:rPr>
                                <w:rFonts w:hint="eastAsia"/>
                              </w:rPr>
                              <w:t xml:space="preserve">　</w:t>
                            </w:r>
                          </w:p>
                        </w:tc>
                      </w:tr>
                      <w:tr w:rsidR="00EB11F3" w:rsidRPr="00FB19A8" w14:paraId="5E24E509" w14:textId="77777777" w:rsidTr="00040AC6">
                        <w:trPr>
                          <w:trHeight w:val="354"/>
                        </w:trPr>
                        <w:tc>
                          <w:tcPr>
                            <w:tcW w:w="1356" w:type="dxa"/>
                            <w:tcBorders>
                              <w:left w:val="nil"/>
                              <w:bottom w:val="double" w:sz="4" w:space="0" w:color="auto"/>
                            </w:tcBorders>
                            <w:noWrap/>
                            <w:hideMark/>
                          </w:tcPr>
                          <w:p w14:paraId="3CDD0490" w14:textId="77777777" w:rsidR="00EB11F3" w:rsidRPr="00FB19A8" w:rsidRDefault="00EB11F3" w:rsidP="00FB19A8">
                            <w:pPr>
                              <w:jc w:val="right"/>
                            </w:pPr>
                            <w:r w:rsidRPr="00FB19A8">
                              <w:rPr>
                                <w:rFonts w:hint="eastAsia"/>
                              </w:rPr>
                              <w:t>254,160,000</w:t>
                            </w:r>
                          </w:p>
                        </w:tc>
                        <w:tc>
                          <w:tcPr>
                            <w:tcW w:w="2156" w:type="dxa"/>
                            <w:tcBorders>
                              <w:top w:val="dashed" w:sz="4" w:space="0" w:color="auto"/>
                              <w:bottom w:val="dashed" w:sz="4" w:space="0" w:color="auto"/>
                            </w:tcBorders>
                            <w:noWrap/>
                            <w:hideMark/>
                          </w:tcPr>
                          <w:p w14:paraId="0604D831" w14:textId="77777777" w:rsidR="00EB11F3" w:rsidRPr="00FB19A8" w:rsidRDefault="00EB11F3" w:rsidP="00FB19A8">
                            <w:r w:rsidRPr="00FB19A8">
                              <w:rPr>
                                <w:rFonts w:hint="eastAsia"/>
                              </w:rPr>
                              <w:t xml:space="preserve">　</w:t>
                            </w:r>
                          </w:p>
                        </w:tc>
                        <w:tc>
                          <w:tcPr>
                            <w:tcW w:w="1356" w:type="dxa"/>
                            <w:tcBorders>
                              <w:bottom w:val="double" w:sz="4" w:space="0" w:color="auto"/>
                              <w:right w:val="nil"/>
                            </w:tcBorders>
                            <w:noWrap/>
                            <w:hideMark/>
                          </w:tcPr>
                          <w:p w14:paraId="02E6750B" w14:textId="77777777" w:rsidR="00EB11F3" w:rsidRPr="00FB19A8" w:rsidRDefault="00EB11F3" w:rsidP="00FB19A8">
                            <w:pPr>
                              <w:jc w:val="right"/>
                            </w:pPr>
                            <w:r w:rsidRPr="00FB19A8">
                              <w:rPr>
                                <w:rFonts w:hint="eastAsia"/>
                              </w:rPr>
                              <w:t>254,160,000</w:t>
                            </w:r>
                          </w:p>
                        </w:tc>
                      </w:tr>
                    </w:tbl>
                    <w:p w14:paraId="48737365" w14:textId="77777777" w:rsidR="00EB11F3" w:rsidRDefault="00EB11F3" w:rsidP="00EB11F3">
                      <w:r>
                        <w:rPr>
                          <w:rFonts w:hint="eastAsia"/>
                        </w:rPr>
                        <w:t xml:space="preserve"> </w:t>
                      </w:r>
                    </w:p>
                  </w:txbxContent>
                </v:textbox>
                <w10:wrap type="tight" anchorx="margin"/>
              </v:shape>
            </w:pict>
          </mc:Fallback>
        </mc:AlternateContent>
      </w:r>
      <w:r w:rsidRPr="00394209">
        <w:rPr>
          <w:rFonts w:ascii="游明朝" w:eastAsia="游明朝" w:hAnsi="游明朝" w:cs="Times New Roman"/>
          <w:b/>
          <w:bCs/>
        </w:rPr>
        <w:t>［資料Ⅱ］</w:t>
      </w:r>
      <w:r w:rsidRPr="00394209">
        <w:rPr>
          <w:rFonts w:ascii="游明朝" w:eastAsia="游明朝" w:hAnsi="游明朝" w:cs="Times New Roman"/>
        </w:rPr>
        <w:t xml:space="preserve"> 未処理事項等</w:t>
      </w:r>
    </w:p>
    <w:p w14:paraId="7BBDA0C7" w14:textId="77777777" w:rsidR="00EB11F3" w:rsidRPr="00394209" w:rsidRDefault="00EB11F3" w:rsidP="00EB11F3">
      <w:pPr>
        <w:rPr>
          <w:rFonts w:ascii="游明朝" w:eastAsia="游明朝" w:hAnsi="游明朝" w:cs="Times New Roman"/>
        </w:rPr>
      </w:pPr>
      <w:r w:rsidRPr="00394209">
        <w:rPr>
          <w:rFonts w:ascii="游明朝" w:eastAsia="游明朝" w:hAnsi="游明朝" w:cs="Times New Roman" w:hint="eastAsia"/>
        </w:rPr>
        <w:t>１．</w:t>
      </w:r>
      <w:r w:rsidRPr="00394209">
        <w:rPr>
          <w:rFonts w:ascii="游明朝" w:eastAsia="游明朝" w:hAnsi="游明朝" w:cs="Times New Roman"/>
        </w:rPr>
        <w:t>買掛金のうち取引銀行を通じて債務の発生記録を行っ</w:t>
      </w:r>
    </w:p>
    <w:p w14:paraId="34CDFC03" w14:textId="77777777" w:rsidR="00EB11F3" w:rsidRPr="00394209" w:rsidRDefault="00EB11F3" w:rsidP="00EB11F3">
      <w:pPr>
        <w:ind w:firstLineChars="100" w:firstLine="201"/>
        <w:rPr>
          <w:rFonts w:ascii="游明朝" w:eastAsia="游明朝" w:hAnsi="游明朝" w:cs="Times New Roman"/>
        </w:rPr>
      </w:pPr>
      <w:r w:rsidRPr="00394209">
        <w:rPr>
          <w:rFonts w:ascii="游明朝" w:eastAsia="游明朝" w:hAnsi="游明朝" w:cs="Times New Roman"/>
        </w:rPr>
        <w:t>た電子記録債務￥</w:t>
      </w:r>
      <w:r w:rsidRPr="00394209">
        <w:rPr>
          <w:rFonts w:ascii="游明朝" w:eastAsia="游明朝" w:hAnsi="游明朝" w:cs="Times New Roman" w:hint="eastAsia"/>
        </w:rPr>
        <w:t>48</w:t>
      </w:r>
      <w:r w:rsidRPr="00394209">
        <w:rPr>
          <w:rFonts w:ascii="游明朝" w:eastAsia="游明朝" w:hAnsi="游明朝" w:cs="Times New Roman"/>
        </w:rPr>
        <w:t>0,000の振替処理が漏れていること</w:t>
      </w:r>
      <w:r w:rsidRPr="00394209">
        <w:rPr>
          <w:rFonts w:ascii="游明朝" w:eastAsia="游明朝" w:hAnsi="游明朝" w:cs="Times New Roman" w:hint="eastAsia"/>
        </w:rPr>
        <w:t xml:space="preserve">　</w:t>
      </w:r>
    </w:p>
    <w:p w14:paraId="5D49D388" w14:textId="77777777" w:rsidR="00EB11F3" w:rsidRPr="00394209" w:rsidRDefault="00EB11F3" w:rsidP="00EB11F3">
      <w:pPr>
        <w:ind w:firstLineChars="100" w:firstLine="201"/>
        <w:rPr>
          <w:rFonts w:ascii="游明朝" w:eastAsia="游明朝" w:hAnsi="游明朝" w:cs="Times New Roman"/>
        </w:rPr>
      </w:pPr>
      <w:r w:rsidRPr="00394209">
        <w:rPr>
          <w:rFonts w:ascii="游明朝" w:eastAsia="游明朝" w:hAnsi="游明朝" w:cs="Times New Roman"/>
        </w:rPr>
        <w:t xml:space="preserve">が判明した。 </w:t>
      </w:r>
    </w:p>
    <w:p w14:paraId="7444FD71" w14:textId="77777777" w:rsidR="00EB11F3" w:rsidRPr="00394209" w:rsidRDefault="00EB11F3" w:rsidP="00EB11F3">
      <w:pPr>
        <w:ind w:left="432"/>
        <w:rPr>
          <w:rFonts w:ascii="游明朝" w:eastAsia="游明朝" w:hAnsi="游明朝" w:cs="Times New Roman"/>
        </w:rPr>
      </w:pPr>
      <w:r w:rsidRPr="00394209">
        <w:rPr>
          <w:rFonts w:ascii="游明朝" w:eastAsia="游明朝" w:hAnsi="游明朝" w:cs="Times New Roman" w:hint="eastAsia"/>
        </w:rPr>
        <w:t>２．か</w:t>
      </w:r>
      <w:r w:rsidRPr="00394209">
        <w:rPr>
          <w:rFonts w:ascii="游明朝" w:eastAsia="游明朝" w:hAnsi="游明朝" w:cs="Times New Roman"/>
        </w:rPr>
        <w:t>ねて</w:t>
      </w:r>
      <w:r w:rsidRPr="00394209">
        <w:rPr>
          <w:rFonts w:ascii="游明朝" w:eastAsia="游明朝" w:hAnsi="游明朝" w:cs="Times New Roman" w:hint="eastAsia"/>
        </w:rPr>
        <w:t>丸山</w:t>
      </w:r>
      <w:r w:rsidRPr="00394209">
        <w:rPr>
          <w:rFonts w:ascii="游明朝" w:eastAsia="游明朝" w:hAnsi="游明朝" w:cs="Times New Roman"/>
        </w:rPr>
        <w:t>物産株式会社に、商品Ａ</w:t>
      </w:r>
      <w:r w:rsidRPr="00394209">
        <w:rPr>
          <w:rFonts w:ascii="游明朝" w:eastAsia="游明朝" w:hAnsi="游明朝" w:cs="Times New Roman" w:hint="eastAsia"/>
        </w:rPr>
        <w:t>\</w:t>
      </w:r>
      <w:r w:rsidRPr="00394209">
        <w:rPr>
          <w:rFonts w:ascii="游明朝" w:eastAsia="游明朝" w:hAnsi="游明朝" w:cs="Times New Roman"/>
        </w:rPr>
        <w:t>1,120,000 （売価）</w:t>
      </w:r>
    </w:p>
    <w:p w14:paraId="15BBCD9E" w14:textId="77777777" w:rsidR="00EB11F3" w:rsidRPr="00394209" w:rsidRDefault="00EB11F3" w:rsidP="00EB11F3">
      <w:pPr>
        <w:ind w:left="432" w:firstLineChars="100" w:firstLine="201"/>
        <w:rPr>
          <w:rFonts w:ascii="游明朝" w:eastAsia="游明朝" w:hAnsi="游明朝" w:cs="Times New Roman"/>
        </w:rPr>
      </w:pPr>
      <w:r w:rsidRPr="00394209">
        <w:rPr>
          <w:rFonts w:ascii="游明朝" w:eastAsia="游明朝" w:hAnsi="游明朝" w:cs="Times New Roman"/>
        </w:rPr>
        <w:t>および 商品Ｂ￥640,000（売価）を販売する契約をした。</w:t>
      </w:r>
      <w:r w:rsidRPr="00394209">
        <w:rPr>
          <w:rFonts w:ascii="游明朝" w:eastAsia="游明朝" w:hAnsi="游明朝" w:cs="Times New Roman" w:hint="eastAsia"/>
        </w:rPr>
        <w:t xml:space="preserve">　</w:t>
      </w:r>
    </w:p>
    <w:p w14:paraId="60CBD9B9" w14:textId="77777777" w:rsidR="00EB11F3" w:rsidRPr="00394209" w:rsidRDefault="00EB11F3" w:rsidP="00EB11F3">
      <w:pPr>
        <w:ind w:left="432" w:firstLineChars="100" w:firstLine="201"/>
        <w:rPr>
          <w:rFonts w:ascii="游明朝" w:eastAsia="游明朝" w:hAnsi="游明朝" w:cs="Times New Roman"/>
        </w:rPr>
      </w:pPr>
      <w:r w:rsidRPr="00394209">
        <w:rPr>
          <w:rFonts w:ascii="游明朝" w:eastAsia="游明朝" w:hAnsi="游明朝" w:cs="Times New Roman"/>
        </w:rPr>
        <w:t>商品Ａの引渡しと商品Ｂの引渡しは、それぞれ独立した</w:t>
      </w:r>
    </w:p>
    <w:p w14:paraId="076C784F" w14:textId="77777777" w:rsidR="00EB11F3" w:rsidRPr="00394209" w:rsidRDefault="00EB11F3" w:rsidP="00EB11F3">
      <w:pPr>
        <w:ind w:left="432" w:firstLineChars="100" w:firstLine="201"/>
        <w:rPr>
          <w:rFonts w:ascii="游明朝" w:eastAsia="游明朝" w:hAnsi="游明朝" w:cs="Times New Roman"/>
        </w:rPr>
      </w:pPr>
      <w:r w:rsidRPr="00394209">
        <w:rPr>
          <w:rFonts w:ascii="游明朝" w:eastAsia="游明朝" w:hAnsi="游明朝" w:cs="Times New Roman"/>
        </w:rPr>
        <w:t>履行義務として識別し、代金の請求は商品Ａと商品Ｂの</w:t>
      </w:r>
    </w:p>
    <w:p w14:paraId="675029F7" w14:textId="77777777" w:rsidR="00EB11F3" w:rsidRPr="00394209" w:rsidRDefault="00EB11F3" w:rsidP="00EB11F3">
      <w:pPr>
        <w:ind w:left="432" w:firstLineChars="100" w:firstLine="201"/>
        <w:rPr>
          <w:rFonts w:ascii="游明朝" w:eastAsia="游明朝" w:hAnsi="游明朝" w:cs="Times New Roman"/>
        </w:rPr>
      </w:pPr>
      <w:r w:rsidRPr="00394209">
        <w:rPr>
          <w:rFonts w:ascii="游明朝" w:eastAsia="游明朝" w:hAnsi="游明朝" w:cs="Times New Roman"/>
        </w:rPr>
        <w:t>両方を</w:t>
      </w:r>
      <w:r w:rsidRPr="00394209">
        <w:rPr>
          <w:rFonts w:ascii="游明朝" w:eastAsia="游明朝" w:hAnsi="游明朝" w:cs="Times New Roman" w:hint="eastAsia"/>
        </w:rPr>
        <w:t>丸山</w:t>
      </w:r>
      <w:r w:rsidRPr="00394209">
        <w:rPr>
          <w:rFonts w:ascii="游明朝" w:eastAsia="游明朝" w:hAnsi="游明朝" w:cs="Times New Roman"/>
        </w:rPr>
        <w:t>物産に引渡した後に行う契約となっている。</w:t>
      </w:r>
    </w:p>
    <w:p w14:paraId="0966DC93" w14:textId="77777777" w:rsidR="00EB11F3" w:rsidRPr="00394209" w:rsidRDefault="00EB11F3" w:rsidP="00EB11F3">
      <w:pPr>
        <w:ind w:left="432" w:firstLineChars="100" w:firstLine="201"/>
        <w:rPr>
          <w:rFonts w:ascii="游明朝" w:eastAsia="游明朝" w:hAnsi="游明朝" w:cs="Times New Roman"/>
        </w:rPr>
      </w:pPr>
      <w:r w:rsidRPr="00394209">
        <w:rPr>
          <w:rFonts w:ascii="游明朝" w:eastAsia="游明朝" w:hAnsi="游明朝" w:cs="Times New Roman"/>
        </w:rPr>
        <w:t>商品Ａについては×</w:t>
      </w:r>
      <w:r w:rsidRPr="00394209">
        <w:rPr>
          <w:rFonts w:ascii="游明朝" w:eastAsia="游明朝" w:hAnsi="游明朝" w:cs="Times New Roman" w:hint="eastAsia"/>
        </w:rPr>
        <w:t>４</w:t>
      </w:r>
      <w:r w:rsidRPr="00394209">
        <w:rPr>
          <w:rFonts w:ascii="游明朝" w:eastAsia="游明朝" w:hAnsi="游明朝" w:cs="Times New Roman"/>
        </w:rPr>
        <w:t>年２月中に引渡しが完了し収益</w:t>
      </w:r>
    </w:p>
    <w:p w14:paraId="4A289FD6" w14:textId="77777777" w:rsidR="00EB11F3" w:rsidRPr="00394209" w:rsidRDefault="00EB11F3" w:rsidP="00EB11F3">
      <w:pPr>
        <w:ind w:left="432" w:firstLineChars="100" w:firstLine="201"/>
        <w:rPr>
          <w:rFonts w:ascii="游明朝" w:eastAsia="游明朝" w:hAnsi="游明朝" w:cs="Times New Roman"/>
        </w:rPr>
      </w:pPr>
      <w:r w:rsidRPr="00394209">
        <w:rPr>
          <w:rFonts w:ascii="游明朝" w:eastAsia="游明朝" w:hAnsi="游明朝" w:cs="Times New Roman"/>
        </w:rPr>
        <w:t>を計上しているが、×</w:t>
      </w:r>
      <w:r w:rsidRPr="00394209">
        <w:rPr>
          <w:rFonts w:ascii="游明朝" w:eastAsia="游明朝" w:hAnsi="游明朝" w:cs="Times New Roman" w:hint="eastAsia"/>
        </w:rPr>
        <w:t>４</w:t>
      </w:r>
      <w:r w:rsidRPr="00394209">
        <w:rPr>
          <w:rFonts w:ascii="游明朝" w:eastAsia="游明朝" w:hAnsi="游明朝" w:cs="Times New Roman"/>
        </w:rPr>
        <w:t>年３月30日に商品Ｂをすべて</w:t>
      </w:r>
    </w:p>
    <w:p w14:paraId="1388A392" w14:textId="77777777" w:rsidR="00EB11F3" w:rsidRPr="00394209" w:rsidRDefault="00EB11F3" w:rsidP="00EB11F3">
      <w:pPr>
        <w:ind w:left="432" w:firstLineChars="100" w:firstLine="201"/>
        <w:rPr>
          <w:rFonts w:ascii="游明朝" w:eastAsia="游明朝" w:hAnsi="游明朝" w:cs="Times New Roman"/>
        </w:rPr>
      </w:pPr>
      <w:r w:rsidRPr="00394209">
        <w:rPr>
          <w:rFonts w:ascii="游明朝" w:eastAsia="游明朝" w:hAnsi="游明朝" w:cs="Times New Roman"/>
        </w:rPr>
        <w:t>引き渡</w:t>
      </w:r>
      <w:r w:rsidRPr="00394209">
        <w:rPr>
          <w:rFonts w:ascii="游明朝" w:eastAsia="游明朝" w:hAnsi="游明朝" w:cs="Times New Roman" w:hint="eastAsia"/>
        </w:rPr>
        <w:t>し</w:t>
      </w:r>
      <w:r w:rsidRPr="00394209">
        <w:rPr>
          <w:rFonts w:ascii="游明朝" w:eastAsia="游明朝" w:hAnsi="游明朝" w:cs="Times New Roman"/>
        </w:rPr>
        <w:t>、本販売契約に関する請求書を発行した。請求</w:t>
      </w:r>
    </w:p>
    <w:p w14:paraId="7BF7CECF" w14:textId="77777777" w:rsidR="00EB11F3" w:rsidRPr="00394209" w:rsidRDefault="00EB11F3" w:rsidP="00EB11F3">
      <w:pPr>
        <w:ind w:left="432" w:firstLineChars="100" w:firstLine="201"/>
        <w:rPr>
          <w:rFonts w:ascii="游明朝" w:eastAsia="游明朝" w:hAnsi="游明朝" w:cs="Times New Roman"/>
        </w:rPr>
      </w:pPr>
      <w:r w:rsidRPr="00394209">
        <w:rPr>
          <w:rFonts w:ascii="游明朝" w:eastAsia="游明朝" w:hAnsi="游明朝" w:cs="Times New Roman"/>
        </w:rPr>
        <w:t>金額は、翌月末に入金されることになっている。</w:t>
      </w:r>
    </w:p>
    <w:p w14:paraId="6CC5D2EF" w14:textId="77777777" w:rsidR="00EB11F3" w:rsidRPr="00394209" w:rsidRDefault="00EB11F3" w:rsidP="00EB11F3">
      <w:pPr>
        <w:ind w:left="432" w:firstLineChars="50" w:firstLine="101"/>
        <w:rPr>
          <w:rFonts w:ascii="游明朝" w:eastAsia="游明朝" w:hAnsi="游明朝" w:cs="Times New Roman"/>
        </w:rPr>
      </w:pPr>
      <w:r w:rsidRPr="00394209">
        <w:rPr>
          <w:rFonts w:ascii="游明朝" w:eastAsia="游明朝" w:hAnsi="游明朝" w:cs="Times New Roman"/>
        </w:rPr>
        <w:t xml:space="preserve"> </w:t>
      </w:r>
    </w:p>
    <w:p w14:paraId="7C39FEDA" w14:textId="77777777" w:rsidR="00EB11F3" w:rsidRPr="00394209" w:rsidRDefault="00EB11F3" w:rsidP="00EB11F3">
      <w:pPr>
        <w:ind w:left="432" w:firstLineChars="50" w:firstLine="101"/>
        <w:rPr>
          <w:rFonts w:ascii="游明朝" w:eastAsia="游明朝" w:hAnsi="游明朝" w:cs="Times New Roman"/>
        </w:rPr>
      </w:pPr>
      <w:r w:rsidRPr="00394209">
        <w:rPr>
          <w:rFonts w:ascii="游明朝" w:eastAsia="游明朝" w:hAnsi="游明朝" w:cs="Times New Roman"/>
          <w:b/>
          <w:bCs/>
        </w:rPr>
        <w:t>［資料Ⅲ］</w:t>
      </w:r>
      <w:r w:rsidRPr="00394209">
        <w:rPr>
          <w:rFonts w:ascii="游明朝" w:eastAsia="游明朝" w:hAnsi="游明朝" w:cs="Times New Roman"/>
        </w:rPr>
        <w:t xml:space="preserve"> 決算整理事項</w:t>
      </w:r>
    </w:p>
    <w:p w14:paraId="57F2DDEA" w14:textId="77777777" w:rsidR="00EB11F3" w:rsidRPr="00394209" w:rsidRDefault="00EB11F3" w:rsidP="00EB11F3">
      <w:pPr>
        <w:ind w:left="792"/>
        <w:rPr>
          <w:rFonts w:ascii="游明朝" w:eastAsia="游明朝" w:hAnsi="游明朝" w:cs="Times New Roman"/>
        </w:rPr>
      </w:pPr>
      <w:r w:rsidRPr="00394209">
        <w:rPr>
          <w:rFonts w:ascii="游明朝" w:eastAsia="游明朝" w:hAnsi="游明朝" w:cs="Times New Roman" w:hint="eastAsia"/>
        </w:rPr>
        <w:t>１．</w:t>
      </w:r>
      <w:r w:rsidRPr="00394209">
        <w:rPr>
          <w:rFonts w:ascii="游明朝" w:eastAsia="游明朝" w:hAnsi="游明朝" w:cs="Times New Roman"/>
        </w:rPr>
        <w:t>商品の期末棚卸高は次のとおり</w:t>
      </w:r>
      <w:r w:rsidRPr="00394209">
        <w:rPr>
          <w:rFonts w:ascii="游明朝" w:eastAsia="游明朝" w:hAnsi="游明朝" w:cs="Times New Roman" w:hint="eastAsia"/>
        </w:rPr>
        <w:t>(</w:t>
      </w:r>
      <w:r w:rsidRPr="00394209">
        <w:rPr>
          <w:rFonts w:ascii="游明朝" w:eastAsia="游明朝" w:hAnsi="游明朝" w:cs="Times New Roman"/>
          <w:b/>
          <w:bCs/>
        </w:rPr>
        <w:t>［資料Ⅱ］</w:t>
      </w:r>
      <w:r w:rsidRPr="00394209">
        <w:rPr>
          <w:rFonts w:ascii="游明朝" w:eastAsia="游明朝" w:hAnsi="游明朝" w:cs="Times New Roman" w:hint="eastAsia"/>
          <w:b/>
          <w:bCs/>
        </w:rPr>
        <w:t>2</w:t>
      </w:r>
      <w:r w:rsidRPr="00394209">
        <w:rPr>
          <w:rFonts w:ascii="游明朝" w:eastAsia="游明朝" w:hAnsi="游明朝" w:cs="Times New Roman"/>
          <w:b/>
          <w:bCs/>
        </w:rPr>
        <w:t>.</w:t>
      </w:r>
      <w:r w:rsidRPr="00394209">
        <w:rPr>
          <w:rFonts w:ascii="游明朝" w:eastAsia="游明朝" w:hAnsi="游明朝" w:cs="Times New Roman"/>
        </w:rPr>
        <w:t>の売上に</w:t>
      </w:r>
    </w:p>
    <w:p w14:paraId="1B38496E" w14:textId="77777777" w:rsidR="00EB11F3" w:rsidRPr="00394209" w:rsidRDefault="00EB11F3" w:rsidP="00EB11F3">
      <w:pPr>
        <w:ind w:left="792" w:firstLineChars="100" w:firstLine="201"/>
        <w:rPr>
          <w:rFonts w:ascii="游明朝" w:eastAsia="游明朝" w:hAnsi="游明朝" w:cs="Times New Roman"/>
        </w:rPr>
      </w:pPr>
      <w:r w:rsidRPr="00394209">
        <w:rPr>
          <w:rFonts w:ascii="游明朝" w:eastAsia="游明朝" w:hAnsi="游明朝" w:cs="Times New Roman"/>
        </w:rPr>
        <w:t>係る原価を控除済み）である。棚卸減耗損</w:t>
      </w:r>
      <w:r w:rsidRPr="00394209">
        <w:rPr>
          <w:rFonts w:ascii="游明朝" w:eastAsia="游明朝" w:hAnsi="游明朝" w:cs="Times New Roman" w:hint="eastAsia"/>
        </w:rPr>
        <w:t>の80％</w:t>
      </w:r>
      <w:r w:rsidRPr="00394209">
        <w:rPr>
          <w:rFonts w:ascii="游明朝" w:eastAsia="游明朝" w:hAnsi="游明朝" w:cs="Times New Roman"/>
        </w:rPr>
        <w:t>と商品</w:t>
      </w:r>
    </w:p>
    <w:p w14:paraId="5965B842" w14:textId="77777777" w:rsidR="00EB11F3" w:rsidRPr="00394209" w:rsidRDefault="00EB11F3" w:rsidP="00EB11F3">
      <w:pPr>
        <w:ind w:left="792" w:firstLineChars="100" w:firstLine="201"/>
        <w:rPr>
          <w:rFonts w:ascii="游明朝" w:eastAsia="游明朝" w:hAnsi="游明朝" w:cs="Times New Roman"/>
        </w:rPr>
      </w:pPr>
      <w:r w:rsidRPr="00394209">
        <w:rPr>
          <w:rFonts w:ascii="游明朝" w:eastAsia="游明朝" w:hAnsi="游明朝" w:cs="Times New Roman"/>
        </w:rPr>
        <w:t>評価損は売上原価に算入する。</w:t>
      </w:r>
      <w:r w:rsidRPr="00394209">
        <w:rPr>
          <w:rFonts w:ascii="游明朝" w:eastAsia="游明朝" w:hAnsi="游明朝" w:cs="Times New Roman" w:hint="eastAsia"/>
        </w:rPr>
        <w:t>棚卸減耗損の残り20％は</w:t>
      </w:r>
    </w:p>
    <w:p w14:paraId="2E5A97C4" w14:textId="77777777" w:rsidR="00EB11F3" w:rsidRPr="00394209" w:rsidRDefault="00EB11F3" w:rsidP="00EB11F3">
      <w:pPr>
        <w:ind w:left="792" w:firstLineChars="100" w:firstLine="201"/>
        <w:rPr>
          <w:rFonts w:ascii="游明朝" w:eastAsia="游明朝" w:hAnsi="游明朝" w:cs="Times New Roman"/>
        </w:rPr>
      </w:pPr>
      <w:r w:rsidRPr="00394209">
        <w:rPr>
          <w:rFonts w:ascii="游明朝" w:eastAsia="游明朝" w:hAnsi="游明朝" w:cs="Times New Roman" w:hint="eastAsia"/>
        </w:rPr>
        <w:t>販売費及び一般管理費に記載すること。</w:t>
      </w:r>
    </w:p>
    <w:p w14:paraId="647D013C" w14:textId="77777777" w:rsidR="00EB11F3" w:rsidRPr="00394209" w:rsidRDefault="00EB11F3" w:rsidP="00EB11F3">
      <w:pPr>
        <w:ind w:left="792" w:firstLineChars="100" w:firstLine="201"/>
        <w:rPr>
          <w:rFonts w:ascii="游明朝" w:eastAsia="游明朝" w:hAnsi="游明朝" w:cs="Times New Roman"/>
          <w:lang w:eastAsia="zh-CN"/>
        </w:rPr>
      </w:pPr>
      <w:r w:rsidRPr="00394209">
        <w:rPr>
          <w:rFonts w:ascii="游明朝" w:eastAsia="游明朝" w:hAnsi="游明朝" w:cs="Times New Roman"/>
        </w:rPr>
        <w:t xml:space="preserve"> </w:t>
      </w:r>
      <w:r w:rsidRPr="00394209">
        <w:rPr>
          <w:rFonts w:ascii="游明朝" w:eastAsia="游明朝" w:hAnsi="游明朝" w:cs="Times New Roman"/>
          <w:lang w:eastAsia="zh-CN"/>
        </w:rPr>
        <w:t>帳簿棚卸高：数量 3,200個、帳 簿 価 額 ＠￥</w:t>
      </w:r>
      <w:r w:rsidRPr="00394209">
        <w:rPr>
          <w:rFonts w:ascii="游明朝" w:eastAsia="游明朝" w:hAnsi="游明朝" w:cs="Times New Roman" w:hint="eastAsia"/>
          <w:lang w:eastAsia="zh-CN"/>
        </w:rPr>
        <w:t>4</w:t>
      </w:r>
      <w:r w:rsidRPr="00394209">
        <w:rPr>
          <w:rFonts w:ascii="游明朝" w:eastAsia="游明朝" w:hAnsi="游明朝" w:cs="Times New Roman"/>
          <w:lang w:eastAsia="zh-CN"/>
        </w:rPr>
        <w:t>,000</w:t>
      </w:r>
    </w:p>
    <w:p w14:paraId="2AA53C21" w14:textId="77777777" w:rsidR="00EB11F3" w:rsidRPr="00394209" w:rsidRDefault="00EB11F3" w:rsidP="00EB11F3">
      <w:pPr>
        <w:ind w:firstLineChars="150" w:firstLine="302"/>
        <w:rPr>
          <w:rFonts w:ascii="游明朝" w:eastAsia="游明朝" w:hAnsi="游明朝" w:cs="Times New Roman"/>
          <w:lang w:eastAsia="zh-CN"/>
        </w:rPr>
      </w:pPr>
      <w:r w:rsidRPr="00394209">
        <w:rPr>
          <w:rFonts w:ascii="游明朝" w:eastAsia="游明朝" w:hAnsi="游明朝" w:cs="Times New Roman"/>
          <w:lang w:eastAsia="zh-CN"/>
        </w:rPr>
        <w:t>実地棚卸高：数量 3,120個、正味売却価額 ＠￥</w:t>
      </w:r>
      <w:r w:rsidRPr="00394209">
        <w:rPr>
          <w:rFonts w:ascii="游明朝" w:eastAsia="游明朝" w:hAnsi="游明朝" w:cs="Times New Roman" w:hint="eastAsia"/>
          <w:lang w:eastAsia="zh-CN"/>
        </w:rPr>
        <w:t>3</w:t>
      </w:r>
      <w:r w:rsidRPr="00394209">
        <w:rPr>
          <w:rFonts w:ascii="游明朝" w:eastAsia="游明朝" w:hAnsi="游明朝" w:cs="Times New Roman"/>
          <w:lang w:eastAsia="zh-CN"/>
        </w:rPr>
        <w:t>,</w:t>
      </w:r>
      <w:r w:rsidRPr="00394209">
        <w:rPr>
          <w:rFonts w:ascii="游明朝" w:eastAsia="游明朝" w:hAnsi="游明朝" w:cs="Times New Roman" w:hint="eastAsia"/>
          <w:lang w:eastAsia="zh-CN"/>
        </w:rPr>
        <w:t>8</w:t>
      </w:r>
      <w:r w:rsidRPr="00394209">
        <w:rPr>
          <w:rFonts w:ascii="游明朝" w:eastAsia="游明朝" w:hAnsi="游明朝" w:cs="Times New Roman"/>
          <w:lang w:eastAsia="zh-CN"/>
        </w:rPr>
        <w:t xml:space="preserve">00 </w:t>
      </w:r>
    </w:p>
    <w:p w14:paraId="200095F5" w14:textId="77777777" w:rsidR="00EB11F3" w:rsidRPr="00394209" w:rsidRDefault="00EB11F3" w:rsidP="00EB11F3">
      <w:pPr>
        <w:rPr>
          <w:rFonts w:ascii="游明朝" w:eastAsia="游明朝" w:hAnsi="游明朝" w:cs="Times New Roman"/>
          <w:sz w:val="20"/>
          <w:szCs w:val="21"/>
        </w:rPr>
      </w:pPr>
      <w:r w:rsidRPr="00394209">
        <w:rPr>
          <w:rFonts w:ascii="游明朝" w:eastAsia="游明朝" w:hAnsi="游明朝" w:cs="Times New Roman"/>
        </w:rPr>
        <w:t>２．売上債権の期末残高につき、</w:t>
      </w:r>
      <w:r w:rsidRPr="00394209">
        <w:rPr>
          <w:rFonts w:ascii="游明朝" w:eastAsia="游明朝" w:hAnsi="游明朝" w:cs="Times New Roman" w:hint="eastAsia"/>
        </w:rPr>
        <w:t>１％</w:t>
      </w:r>
      <w:r w:rsidRPr="00394209">
        <w:rPr>
          <w:rFonts w:ascii="游明朝" w:eastAsia="游明朝" w:hAnsi="游明朝" w:cs="Times New Roman"/>
          <w:sz w:val="20"/>
          <w:szCs w:val="21"/>
        </w:rPr>
        <w:t>を差額補充法により貸</w:t>
      </w:r>
    </w:p>
    <w:p w14:paraId="518594EB" w14:textId="77777777" w:rsidR="00EB11F3" w:rsidRPr="00394209" w:rsidRDefault="00EB11F3" w:rsidP="00EB11F3">
      <w:pPr>
        <w:ind w:firstLineChars="100" w:firstLine="191"/>
        <w:rPr>
          <w:rFonts w:ascii="游明朝" w:eastAsia="游明朝" w:hAnsi="游明朝" w:cs="Times New Roman"/>
        </w:rPr>
      </w:pPr>
      <w:r w:rsidRPr="00394209">
        <w:rPr>
          <w:rFonts w:ascii="游明朝" w:eastAsia="游明朝" w:hAnsi="游明朝" w:cs="Times New Roman"/>
          <w:sz w:val="20"/>
          <w:szCs w:val="21"/>
        </w:rPr>
        <w:t>倒引当金として設定する</w:t>
      </w:r>
      <w:r w:rsidRPr="00394209">
        <w:rPr>
          <w:rFonts w:ascii="游明朝" w:eastAsia="游明朝" w:hAnsi="游明朝" w:cs="Times New Roman"/>
        </w:rPr>
        <w:t xml:space="preserve">。 </w:t>
      </w:r>
    </w:p>
    <w:p w14:paraId="0CAEEF10" w14:textId="77777777" w:rsidR="00EB11F3" w:rsidRPr="00394209" w:rsidRDefault="00EB11F3" w:rsidP="00EB11F3">
      <w:pPr>
        <w:rPr>
          <w:rFonts w:ascii="游明朝" w:eastAsia="游明朝" w:hAnsi="游明朝" w:cs="Times New Roman"/>
        </w:rPr>
      </w:pPr>
      <w:r w:rsidRPr="00394209">
        <w:rPr>
          <w:rFonts w:ascii="游明朝" w:eastAsia="游明朝" w:hAnsi="游明朝" w:cs="Times New Roman"/>
        </w:rPr>
        <w:t>３．建物、備品ともに残存価額ゼロ、定額法にて減価償却</w:t>
      </w:r>
    </w:p>
    <w:p w14:paraId="2E15FDAC" w14:textId="77777777" w:rsidR="00EB11F3" w:rsidRPr="00394209" w:rsidRDefault="00EB11F3" w:rsidP="00EB11F3">
      <w:pPr>
        <w:ind w:firstLineChars="100" w:firstLine="201"/>
        <w:rPr>
          <w:rFonts w:ascii="游明朝" w:eastAsia="游明朝" w:hAnsi="游明朝" w:cs="Times New Roman"/>
        </w:rPr>
      </w:pPr>
      <w:r w:rsidRPr="00394209">
        <w:rPr>
          <w:rFonts w:ascii="游明朝" w:eastAsia="游明朝" w:hAnsi="游明朝" w:cs="Times New Roman"/>
        </w:rPr>
        <w:t>を行う。</w:t>
      </w:r>
      <w:r w:rsidRPr="00394209">
        <w:rPr>
          <w:rFonts w:ascii="游明朝" w:eastAsia="游明朝" w:hAnsi="游明朝" w:cs="Times New Roman" w:hint="eastAsia"/>
        </w:rPr>
        <w:t xml:space="preserve"> </w:t>
      </w:r>
    </w:p>
    <w:p w14:paraId="1CB1868E" w14:textId="77777777" w:rsidR="00EB11F3" w:rsidRPr="00394209" w:rsidRDefault="00EB11F3" w:rsidP="00EB11F3">
      <w:pPr>
        <w:ind w:leftChars="100" w:left="201" w:firstLineChars="150" w:firstLine="302"/>
        <w:rPr>
          <w:rFonts w:ascii="游明朝" w:eastAsia="游明朝" w:hAnsi="游明朝" w:cs="Times New Roman"/>
        </w:rPr>
      </w:pPr>
      <w:r w:rsidRPr="00394209">
        <w:rPr>
          <w:rFonts w:ascii="游明朝" w:eastAsia="游明朝" w:hAnsi="游明朝" w:cs="Times New Roman"/>
        </w:rPr>
        <w:t>建物の耐用年数は30年、備品の耐用年数は８年である。</w:t>
      </w:r>
      <w:r w:rsidRPr="00394209">
        <w:rPr>
          <w:rFonts w:ascii="游明朝" w:eastAsia="游明朝" w:hAnsi="游明朝" w:cs="Times New Roman" w:hint="eastAsia"/>
        </w:rPr>
        <w:t xml:space="preserve">　</w:t>
      </w:r>
    </w:p>
    <w:p w14:paraId="6183AB9C" w14:textId="77777777" w:rsidR="00EB11F3" w:rsidRPr="00394209" w:rsidRDefault="00EB11F3" w:rsidP="00EB11F3">
      <w:pPr>
        <w:ind w:leftChars="100" w:left="201" w:firstLineChars="150" w:firstLine="302"/>
        <w:rPr>
          <w:rFonts w:ascii="游明朝" w:eastAsia="游明朝" w:hAnsi="游明朝" w:cs="Times New Roman"/>
        </w:rPr>
      </w:pPr>
      <w:r w:rsidRPr="00394209">
        <w:rPr>
          <w:rFonts w:ascii="游明朝" w:eastAsia="游明朝" w:hAnsi="游明朝" w:cs="Times New Roman"/>
        </w:rPr>
        <w:t>ただし、 備品は当期首に購入したものであり、税務上</w:t>
      </w:r>
    </w:p>
    <w:p w14:paraId="135B5817" w14:textId="77777777" w:rsidR="00EB11F3" w:rsidRPr="00394209" w:rsidRDefault="00EB11F3" w:rsidP="00EB11F3">
      <w:pPr>
        <w:ind w:leftChars="100" w:left="201" w:firstLineChars="150" w:firstLine="302"/>
        <w:rPr>
          <w:rFonts w:ascii="游明朝" w:eastAsia="游明朝" w:hAnsi="游明朝" w:cs="Times New Roman"/>
        </w:rPr>
      </w:pPr>
      <w:r w:rsidRPr="00394209">
        <w:rPr>
          <w:rFonts w:ascii="游明朝" w:eastAsia="游明朝" w:hAnsi="游明朝" w:cs="Times New Roman"/>
        </w:rPr>
        <w:t>の法定耐用年数が10年であることから、減価償却費損</w:t>
      </w:r>
    </w:p>
    <w:p w14:paraId="324F2AB8" w14:textId="77777777" w:rsidR="00EB11F3" w:rsidRPr="00394209" w:rsidRDefault="00EB11F3" w:rsidP="001A753E">
      <w:pPr>
        <w:ind w:leftChars="100" w:left="201" w:firstLineChars="2650" w:firstLine="5334"/>
        <w:rPr>
          <w:rFonts w:ascii="游明朝" w:eastAsia="游明朝" w:hAnsi="游明朝" w:cs="Times New Roman"/>
        </w:rPr>
      </w:pPr>
      <w:r w:rsidRPr="00394209">
        <w:rPr>
          <w:rFonts w:ascii="游明朝" w:eastAsia="游明朝" w:hAnsi="游明朝" w:cs="Times New Roman"/>
        </w:rPr>
        <w:t>金算入限度超過額に係る税効果会計を適用する。</w:t>
      </w:r>
    </w:p>
    <w:p w14:paraId="2226AFCF" w14:textId="77777777" w:rsidR="00EB11F3" w:rsidRPr="00394209" w:rsidRDefault="00EB11F3" w:rsidP="007848DB">
      <w:pPr>
        <w:ind w:left="403" w:hangingChars="200" w:hanging="403"/>
        <w:rPr>
          <w:rFonts w:ascii="游明朝" w:eastAsia="游明朝" w:hAnsi="游明朝" w:cs="Times New Roman"/>
        </w:rPr>
      </w:pPr>
      <w:r w:rsidRPr="00394209">
        <w:rPr>
          <w:rFonts w:ascii="游明朝" w:eastAsia="游明朝" w:hAnsi="游明朝" w:cs="Times New Roman"/>
        </w:rPr>
        <w:t xml:space="preserve"> ４．その他有価証券の金額は、Ｆ社株式の前期末の時価である。前期末に当該株式を全部純資産直入法にもとづき時価評価した差額について、期首に戻し入れる洗替処理を行っていなかった。そのため、決算整理前残高試算表の繰延税金資産は、前期末に当該株式に対して税効果会計を適用した際に生じたものでありこれ以外に期首時点における税効果会計の適用対象はなかった</w:t>
      </w:r>
      <w:r w:rsidRPr="00394209">
        <w:rPr>
          <w:rFonts w:ascii="游明朝" w:eastAsia="游明朝" w:hAnsi="游明朝" w:cs="Times New Roman" w:hint="eastAsia"/>
        </w:rPr>
        <w:t>。</w:t>
      </w:r>
      <w:r w:rsidRPr="00394209">
        <w:rPr>
          <w:rFonts w:ascii="游明朝" w:eastAsia="游明朝" w:hAnsi="游明朝" w:cs="Times New Roman"/>
        </w:rPr>
        <w:t>当期末のＦ社株式の時価は￥</w:t>
      </w:r>
      <w:r w:rsidRPr="00394209">
        <w:rPr>
          <w:rFonts w:ascii="游明朝" w:eastAsia="游明朝" w:hAnsi="游明朝" w:cs="Times New Roman" w:hint="eastAsia"/>
        </w:rPr>
        <w:t>12,480,000</w:t>
      </w:r>
      <w:r w:rsidRPr="00394209">
        <w:rPr>
          <w:rFonts w:ascii="游明朝" w:eastAsia="游明朝" w:hAnsi="游明朝" w:cs="Times New Roman"/>
        </w:rPr>
        <w:t>である。</w:t>
      </w:r>
    </w:p>
    <w:p w14:paraId="41335F4E" w14:textId="77777777" w:rsidR="00EB11F3" w:rsidRPr="00394209" w:rsidRDefault="00EB11F3" w:rsidP="00EB11F3">
      <w:pPr>
        <w:ind w:left="201" w:hangingChars="100" w:hanging="201"/>
        <w:rPr>
          <w:rFonts w:ascii="游明朝" w:eastAsia="游明朝" w:hAnsi="游明朝" w:cs="Times New Roman"/>
        </w:rPr>
      </w:pPr>
      <w:r w:rsidRPr="00394209">
        <w:rPr>
          <w:rFonts w:ascii="游明朝" w:eastAsia="游明朝" w:hAnsi="游明朝" w:cs="Times New Roman"/>
        </w:rPr>
        <w:t xml:space="preserve"> ５．法人税、住民税及び事業税に￥</w:t>
      </w:r>
      <w:r w:rsidRPr="00394209">
        <w:rPr>
          <w:rFonts w:ascii="游明朝" w:eastAsia="游明朝" w:hAnsi="游明朝" w:cs="Times New Roman" w:hint="eastAsia"/>
        </w:rPr>
        <w:t>2,496,000</w:t>
      </w:r>
      <w:r w:rsidRPr="00394209">
        <w:rPr>
          <w:rFonts w:ascii="游明朝" w:eastAsia="游明朝" w:hAnsi="游明朝" w:cs="Times New Roman"/>
        </w:rPr>
        <w:t xml:space="preserve">を計上する。なお、仮払法人税等は中間納付によるものである。 </w:t>
      </w:r>
    </w:p>
    <w:p w14:paraId="6ADC1BA2" w14:textId="77777777" w:rsidR="00EB11F3" w:rsidRPr="00394209" w:rsidRDefault="00EB11F3" w:rsidP="00EB11F3">
      <w:pPr>
        <w:ind w:leftChars="50" w:left="302" w:hangingChars="100" w:hanging="201"/>
        <w:rPr>
          <w:rFonts w:ascii="游明朝" w:eastAsia="游明朝" w:hAnsi="游明朝" w:cs="Times New Roman"/>
        </w:rPr>
      </w:pPr>
      <w:r w:rsidRPr="00394209">
        <w:rPr>
          <w:rFonts w:ascii="游明朝" w:eastAsia="游明朝" w:hAnsi="游明朝" w:cs="Times New Roman"/>
        </w:rPr>
        <w:t>６．繰延税金資産と繰延税金負債を相殺し、その純額を固定資産または固定負債として貸借対照表に表示する。</w:t>
      </w:r>
    </w:p>
    <w:p w14:paraId="191D1010" w14:textId="77777777" w:rsidR="00EB11F3" w:rsidRPr="00394209" w:rsidRDefault="00EB11F3" w:rsidP="00EB11F3">
      <w:pPr>
        <w:ind w:leftChars="50" w:left="302" w:hangingChars="100" w:hanging="201"/>
        <w:rPr>
          <w:rFonts w:ascii="游明朝" w:eastAsia="游明朝" w:hAnsi="游明朝" w:cs="Times New Roman"/>
        </w:rPr>
      </w:pPr>
    </w:p>
    <w:p w14:paraId="55FE951C" w14:textId="77777777" w:rsidR="00FC48E9" w:rsidRDefault="00FC48E9" w:rsidP="00DC0FF5">
      <w:pPr>
        <w:ind w:left="1409" w:hangingChars="700" w:hanging="1409"/>
        <w:rPr>
          <w:rFonts w:ascii="游明朝" w:eastAsia="游明朝" w:hAnsi="游明朝" w:cs="Times New Roman"/>
        </w:rPr>
      </w:pPr>
    </w:p>
    <w:p w14:paraId="34921678" w14:textId="42446C61" w:rsidR="00E56650" w:rsidRDefault="00E352DA" w:rsidP="00DC0FF5">
      <w:pPr>
        <w:ind w:left="1409" w:hangingChars="700" w:hanging="1409"/>
        <w:rPr>
          <w:rFonts w:ascii="游明朝" w:eastAsia="游明朝" w:hAnsi="游明朝" w:cs="Times New Roman"/>
          <w:lang w:eastAsia="zh-CN"/>
        </w:rPr>
      </w:pPr>
      <w:r>
        <w:rPr>
          <w:rFonts w:ascii="游明朝" w:eastAsia="游明朝" w:hAnsi="游明朝" w:cs="Times New Roman" w:hint="eastAsia"/>
          <w:lang w:eastAsia="zh-CN"/>
        </w:rPr>
        <w:lastRenderedPageBreak/>
        <w:t>【</w:t>
      </w:r>
      <w:r w:rsidR="00997E6D">
        <w:rPr>
          <w:rFonts w:ascii="游明朝" w:eastAsia="游明朝" w:hAnsi="游明朝" w:cs="Times New Roman" w:hint="eastAsia"/>
          <w:lang w:eastAsia="zh-CN"/>
        </w:rPr>
        <w:t>第4問</w:t>
      </w:r>
      <w:r>
        <w:rPr>
          <w:rFonts w:ascii="游明朝" w:eastAsia="游明朝" w:hAnsi="游明朝" w:cs="Times New Roman" w:hint="eastAsia"/>
          <w:lang w:eastAsia="zh-CN"/>
        </w:rPr>
        <w:t>】問題用紙</w:t>
      </w:r>
      <w:r w:rsidR="00E56650">
        <w:rPr>
          <w:rFonts w:ascii="游明朝" w:eastAsia="游明朝" w:hAnsi="游明朝" w:cs="Times New Roman" w:hint="eastAsia"/>
          <w:lang w:eastAsia="zh-CN"/>
        </w:rPr>
        <w:t>（28点）</w:t>
      </w:r>
    </w:p>
    <w:p w14:paraId="6840205B" w14:textId="3C840EEB" w:rsidR="00D14C70" w:rsidRDefault="00E56650" w:rsidP="00DC0FF5">
      <w:pPr>
        <w:ind w:left="1409" w:hangingChars="700" w:hanging="1409"/>
        <w:rPr>
          <w:rFonts w:ascii="游明朝" w:eastAsia="游明朝" w:hAnsi="游明朝" w:cs="Times New Roman"/>
        </w:rPr>
      </w:pPr>
      <w:r>
        <w:rPr>
          <w:rFonts w:ascii="游明朝" w:eastAsia="游明朝" w:hAnsi="游明朝" w:cs="Times New Roman" w:hint="eastAsia"/>
        </w:rPr>
        <w:t>⑴</w:t>
      </w:r>
      <w:r w:rsidR="003E0870">
        <w:rPr>
          <w:rFonts w:ascii="游明朝" w:eastAsia="游明朝" w:hAnsi="游明朝" w:cs="Times New Roman" w:hint="eastAsia"/>
        </w:rPr>
        <w:t>（12点）</w:t>
      </w:r>
    </w:p>
    <w:p w14:paraId="24DA7E5C" w14:textId="122D1342" w:rsidR="00D14C70" w:rsidRPr="00840287" w:rsidRDefault="00D14C70" w:rsidP="00E56650">
      <w:pPr>
        <w:ind w:leftChars="138" w:left="278" w:firstLineChars="200" w:firstLine="403"/>
        <w:rPr>
          <w:rFonts w:ascii="游明朝" w:eastAsia="游明朝" w:hAnsi="游明朝" w:cs="Times New Roman"/>
        </w:rPr>
      </w:pPr>
      <w:r w:rsidRPr="00840287">
        <w:rPr>
          <w:rFonts w:ascii="游明朝" w:eastAsia="游明朝" w:hAnsi="游明朝" w:cs="Times New Roman"/>
        </w:rPr>
        <w:t>下記の</w:t>
      </w:r>
      <w:r w:rsidR="00EC667A">
        <w:rPr>
          <w:rFonts w:ascii="游明朝" w:eastAsia="游明朝" w:hAnsi="游明朝" w:cs="Times New Roman" w:hint="eastAsia"/>
        </w:rPr>
        <w:t>一連の</w:t>
      </w:r>
      <w:r w:rsidRPr="00840287">
        <w:rPr>
          <w:rFonts w:ascii="游明朝" w:eastAsia="游明朝" w:hAnsi="游明朝" w:cs="Times New Roman"/>
        </w:rPr>
        <w:t>取引について仕訳しなさい。ただし、勘定科目は、設問ごとに最も適当と思われるものを選び、</w:t>
      </w:r>
    </w:p>
    <w:p w14:paraId="6D2E4392" w14:textId="52CEFE35" w:rsidR="00D14C70" w:rsidRPr="00840287" w:rsidRDefault="00D14C70" w:rsidP="00D14C70">
      <w:pPr>
        <w:ind w:leftChars="138" w:left="278" w:firstLineChars="100" w:firstLine="201"/>
        <w:rPr>
          <w:rFonts w:ascii="游明朝" w:eastAsia="游明朝" w:hAnsi="游明朝" w:cs="Times New Roman"/>
        </w:rPr>
      </w:pPr>
      <w:r w:rsidRPr="00840287">
        <w:rPr>
          <w:rFonts w:ascii="游明朝" w:eastAsia="游明朝" w:hAnsi="游明朝" w:cs="Times New Roman"/>
        </w:rPr>
        <w:t xml:space="preserve">答案用紙の（ </w:t>
      </w:r>
      <w:r>
        <w:rPr>
          <w:rFonts w:ascii="游明朝" w:eastAsia="游明朝" w:hAnsi="游明朝" w:cs="Times New Roman" w:hint="eastAsia"/>
        </w:rPr>
        <w:t xml:space="preserve">　</w:t>
      </w:r>
      <w:r w:rsidRPr="00840287">
        <w:rPr>
          <w:rFonts w:ascii="游明朝" w:eastAsia="游明朝" w:hAnsi="游明朝" w:cs="Times New Roman"/>
        </w:rPr>
        <w:t>）の中に記号で解答すること。</w:t>
      </w:r>
    </w:p>
    <w:p w14:paraId="5C2079CC" w14:textId="77777777" w:rsidR="003E0870" w:rsidRDefault="00D14C70" w:rsidP="00D14C70">
      <w:pPr>
        <w:ind w:leftChars="250" w:left="906" w:hangingChars="200" w:hanging="403"/>
        <w:rPr>
          <w:rFonts w:ascii="游明朝" w:eastAsia="游明朝" w:hAnsi="游明朝" w:cs="Times New Roman"/>
        </w:rPr>
      </w:pPr>
      <w:r w:rsidRPr="00840287">
        <w:rPr>
          <w:rFonts w:ascii="游明朝" w:eastAsia="游明朝" w:hAnsi="游明朝" w:cs="Times New Roman"/>
        </w:rPr>
        <w:t>1．</w:t>
      </w:r>
      <w:r>
        <w:rPr>
          <w:rFonts w:ascii="游明朝" w:eastAsia="游明朝" w:hAnsi="游明朝" w:cs="Times New Roman" w:hint="eastAsia"/>
        </w:rPr>
        <w:t>材料3,600㎏を１㎏あたり1,806円で仕入れ、代金は掛けとした。なお、材料の月初棚卸高は400㎏、1㎏</w:t>
      </w:r>
    </w:p>
    <w:p w14:paraId="640FC817" w14:textId="697F850F" w:rsidR="00D14C70" w:rsidRPr="00840287" w:rsidRDefault="00D14C70" w:rsidP="003E0870">
      <w:pPr>
        <w:ind w:leftChars="350" w:left="905" w:hangingChars="100" w:hanging="201"/>
        <w:rPr>
          <w:rFonts w:ascii="游明朝" w:eastAsia="游明朝" w:hAnsi="游明朝" w:cs="Times New Roman"/>
        </w:rPr>
      </w:pPr>
      <w:r>
        <w:rPr>
          <w:rFonts w:ascii="游明朝" w:eastAsia="游明朝" w:hAnsi="游明朝" w:cs="Times New Roman" w:hint="eastAsia"/>
        </w:rPr>
        <w:t>あたり1,776円であった。</w:t>
      </w:r>
    </w:p>
    <w:p w14:paraId="4C7C0AD3" w14:textId="451A0DAF" w:rsidR="00D14C70" w:rsidRDefault="00D14C70" w:rsidP="00D14C70">
      <w:pPr>
        <w:ind w:leftChars="350" w:left="905" w:hangingChars="100" w:hanging="201"/>
        <w:rPr>
          <w:rFonts w:ascii="游明朝" w:eastAsia="游明朝" w:hAnsi="游明朝" w:cs="Times New Roman"/>
        </w:rPr>
      </w:pPr>
      <w:r w:rsidRPr="00840287">
        <w:rPr>
          <w:rFonts w:ascii="游明朝" w:eastAsia="游明朝" w:hAnsi="游明朝" w:cs="Times New Roman"/>
        </w:rPr>
        <w:t>ア．</w:t>
      </w:r>
      <w:r>
        <w:rPr>
          <w:rFonts w:ascii="游明朝" w:eastAsia="游明朝" w:hAnsi="游明朝" w:cs="Times New Roman" w:hint="eastAsia"/>
        </w:rPr>
        <w:t>製品</w:t>
      </w:r>
      <w:r w:rsidRPr="00840287">
        <w:rPr>
          <w:rFonts w:ascii="游明朝" w:eastAsia="游明朝" w:hAnsi="游明朝" w:cs="Times New Roman"/>
        </w:rPr>
        <w:t xml:space="preserve"> イ．</w:t>
      </w:r>
      <w:r>
        <w:rPr>
          <w:rFonts w:ascii="游明朝" w:eastAsia="游明朝" w:hAnsi="游明朝" w:cs="Times New Roman" w:hint="eastAsia"/>
        </w:rPr>
        <w:t>仕掛品</w:t>
      </w:r>
      <w:r w:rsidRPr="00840287">
        <w:rPr>
          <w:rFonts w:ascii="游明朝" w:eastAsia="游明朝" w:hAnsi="游明朝" w:cs="Times New Roman"/>
        </w:rPr>
        <w:t xml:space="preserve"> ウ．</w:t>
      </w:r>
      <w:r>
        <w:rPr>
          <w:rFonts w:ascii="游明朝" w:eastAsia="游明朝" w:hAnsi="游明朝" w:cs="Times New Roman" w:hint="eastAsia"/>
        </w:rPr>
        <w:t>材料</w:t>
      </w:r>
      <w:r w:rsidRPr="00840287">
        <w:rPr>
          <w:rFonts w:ascii="游明朝" w:eastAsia="游明朝" w:hAnsi="游明朝" w:cs="Times New Roman"/>
        </w:rPr>
        <w:t xml:space="preserve"> エ．</w:t>
      </w:r>
      <w:r>
        <w:rPr>
          <w:rFonts w:ascii="游明朝" w:eastAsia="游明朝" w:hAnsi="游明朝" w:cs="Times New Roman" w:hint="eastAsia"/>
        </w:rPr>
        <w:t>買掛金</w:t>
      </w:r>
      <w:r w:rsidRPr="00840287">
        <w:rPr>
          <w:rFonts w:ascii="游明朝" w:eastAsia="游明朝" w:hAnsi="游明朝" w:cs="Times New Roman"/>
        </w:rPr>
        <w:t xml:space="preserve"> オ．</w:t>
      </w:r>
      <w:r>
        <w:rPr>
          <w:rFonts w:ascii="游明朝" w:eastAsia="游明朝" w:hAnsi="游明朝" w:cs="Times New Roman" w:hint="eastAsia"/>
        </w:rPr>
        <w:t>売上原価</w:t>
      </w:r>
      <w:r w:rsidRPr="00840287">
        <w:rPr>
          <w:rFonts w:ascii="游明朝" w:eastAsia="游明朝" w:hAnsi="游明朝" w:cs="Times New Roman"/>
        </w:rPr>
        <w:t xml:space="preserve"> カ．</w:t>
      </w:r>
      <w:r>
        <w:rPr>
          <w:rFonts w:ascii="游明朝" w:eastAsia="游明朝" w:hAnsi="游明朝" w:cs="Times New Roman" w:hint="eastAsia"/>
        </w:rPr>
        <w:t>製造間接費</w:t>
      </w:r>
      <w:r w:rsidRPr="00840287">
        <w:rPr>
          <w:rFonts w:ascii="游明朝" w:eastAsia="游明朝" w:hAnsi="游明朝" w:cs="Times New Roman"/>
        </w:rPr>
        <w:t xml:space="preserve"> キ．</w:t>
      </w:r>
      <w:r>
        <w:rPr>
          <w:rFonts w:ascii="游明朝" w:eastAsia="游明朝" w:hAnsi="游明朝" w:cs="Times New Roman" w:hint="eastAsia"/>
        </w:rPr>
        <w:t>材料消費価格差異</w:t>
      </w:r>
    </w:p>
    <w:p w14:paraId="72E64A6E" w14:textId="77777777" w:rsidR="00D14C70" w:rsidRPr="00840287" w:rsidRDefault="00D14C70" w:rsidP="00D14C70">
      <w:pPr>
        <w:ind w:leftChars="350" w:left="905" w:hangingChars="100" w:hanging="201"/>
        <w:rPr>
          <w:rFonts w:ascii="游明朝" w:eastAsia="游明朝" w:hAnsi="游明朝" w:cs="Times New Roman"/>
        </w:rPr>
      </w:pPr>
    </w:p>
    <w:p w14:paraId="61E0968E" w14:textId="77777777" w:rsidR="003E0870" w:rsidRDefault="00D14C70" w:rsidP="00D14C70">
      <w:pPr>
        <w:ind w:leftChars="250" w:left="906" w:hangingChars="200" w:hanging="403"/>
        <w:rPr>
          <w:rFonts w:ascii="游明朝" w:eastAsia="游明朝" w:hAnsi="游明朝" w:cs="Times New Roman"/>
        </w:rPr>
      </w:pPr>
      <w:r w:rsidRPr="00840287">
        <w:rPr>
          <w:rFonts w:ascii="游明朝" w:eastAsia="游明朝" w:hAnsi="游明朝" w:cs="Times New Roman"/>
        </w:rPr>
        <w:t>2．</w:t>
      </w:r>
      <w:r>
        <w:rPr>
          <w:rFonts w:ascii="游明朝" w:eastAsia="游明朝" w:hAnsi="游明朝" w:cs="Times New Roman" w:hint="eastAsia"/>
        </w:rPr>
        <w:t>当月において、材料3,700㎏を消費した。なお、3,300㎏については特定の製造指図書への出庫である。また</w:t>
      </w:r>
    </w:p>
    <w:p w14:paraId="2C419569" w14:textId="5364ECE3" w:rsidR="00D14C70" w:rsidRPr="00840287" w:rsidRDefault="00D14C70" w:rsidP="003E0870">
      <w:pPr>
        <w:ind w:leftChars="350" w:left="905" w:hangingChars="100" w:hanging="201"/>
        <w:rPr>
          <w:rFonts w:ascii="游明朝" w:eastAsia="游明朝" w:hAnsi="游明朝" w:cs="Times New Roman"/>
        </w:rPr>
      </w:pPr>
      <w:r>
        <w:rPr>
          <w:rFonts w:ascii="游明朝" w:eastAsia="游明朝" w:hAnsi="游明朝" w:cs="Times New Roman" w:hint="eastAsia"/>
        </w:rPr>
        <w:t>材料費の計算については、年間を通じて1,800円の予定消費価格を用いている。</w:t>
      </w:r>
    </w:p>
    <w:p w14:paraId="09344956" w14:textId="7F8653B7" w:rsidR="00EC667A" w:rsidRDefault="00D14C70" w:rsidP="00D14C70">
      <w:pPr>
        <w:ind w:leftChars="250" w:left="906" w:hangingChars="200" w:hanging="403"/>
        <w:rPr>
          <w:rFonts w:ascii="游明朝" w:eastAsia="游明朝" w:hAnsi="游明朝" w:cs="Times New Roman"/>
        </w:rPr>
      </w:pPr>
      <w:r w:rsidRPr="00840287">
        <w:rPr>
          <w:rFonts w:ascii="游明朝" w:eastAsia="游明朝" w:hAnsi="游明朝" w:cs="Times New Roman"/>
        </w:rPr>
        <w:t xml:space="preserve"> </w:t>
      </w:r>
      <w:r w:rsidRPr="00840287">
        <w:rPr>
          <w:rFonts w:ascii="游明朝" w:eastAsia="游明朝" w:hAnsi="游明朝" w:cs="Times New Roman" w:hint="eastAsia"/>
        </w:rPr>
        <w:t xml:space="preserve">　</w:t>
      </w:r>
      <w:r w:rsidRPr="00840287">
        <w:rPr>
          <w:rFonts w:ascii="游明朝" w:eastAsia="游明朝" w:hAnsi="游明朝" w:cs="Times New Roman"/>
        </w:rPr>
        <w:t>ア．</w:t>
      </w:r>
      <w:r w:rsidR="00EC667A">
        <w:rPr>
          <w:rFonts w:ascii="游明朝" w:eastAsia="游明朝" w:hAnsi="游明朝" w:cs="Times New Roman" w:hint="eastAsia"/>
        </w:rPr>
        <w:t>製品</w:t>
      </w:r>
      <w:r w:rsidRPr="00840287">
        <w:rPr>
          <w:rFonts w:ascii="游明朝" w:eastAsia="游明朝" w:hAnsi="游明朝" w:cs="Times New Roman"/>
        </w:rPr>
        <w:t xml:space="preserve"> イ．</w:t>
      </w:r>
      <w:r w:rsidR="00EC667A">
        <w:rPr>
          <w:rFonts w:ascii="游明朝" w:eastAsia="游明朝" w:hAnsi="游明朝" w:cs="Times New Roman" w:hint="eastAsia"/>
        </w:rPr>
        <w:t>仕掛品</w:t>
      </w:r>
      <w:r w:rsidRPr="00840287">
        <w:rPr>
          <w:rFonts w:ascii="游明朝" w:eastAsia="游明朝" w:hAnsi="游明朝" w:cs="Times New Roman"/>
        </w:rPr>
        <w:t xml:space="preserve"> ウ．</w:t>
      </w:r>
      <w:r w:rsidR="00EC667A">
        <w:rPr>
          <w:rFonts w:ascii="游明朝" w:eastAsia="游明朝" w:hAnsi="游明朝" w:cs="Times New Roman" w:hint="eastAsia"/>
        </w:rPr>
        <w:t>材料</w:t>
      </w:r>
      <w:r w:rsidRPr="00840287">
        <w:rPr>
          <w:rFonts w:ascii="游明朝" w:eastAsia="游明朝" w:hAnsi="游明朝" w:cs="Times New Roman"/>
        </w:rPr>
        <w:t xml:space="preserve"> エ．</w:t>
      </w:r>
      <w:r w:rsidR="00EC667A">
        <w:rPr>
          <w:rFonts w:ascii="游明朝" w:eastAsia="游明朝" w:hAnsi="游明朝" w:cs="Times New Roman" w:hint="eastAsia"/>
        </w:rPr>
        <w:t>買掛金</w:t>
      </w:r>
      <w:r w:rsidRPr="00840287">
        <w:rPr>
          <w:rFonts w:ascii="游明朝" w:eastAsia="游明朝" w:hAnsi="游明朝" w:cs="Times New Roman"/>
        </w:rPr>
        <w:t xml:space="preserve"> オ．</w:t>
      </w:r>
      <w:r w:rsidR="00EC667A">
        <w:rPr>
          <w:rFonts w:ascii="游明朝" w:eastAsia="游明朝" w:hAnsi="游明朝" w:cs="Times New Roman" w:hint="eastAsia"/>
        </w:rPr>
        <w:t>売上原価</w:t>
      </w:r>
      <w:r w:rsidRPr="00840287">
        <w:rPr>
          <w:rFonts w:ascii="游明朝" w:eastAsia="游明朝" w:hAnsi="游明朝" w:cs="Times New Roman"/>
        </w:rPr>
        <w:t xml:space="preserve"> カ．</w:t>
      </w:r>
      <w:r w:rsidR="00EC667A">
        <w:rPr>
          <w:rFonts w:ascii="游明朝" w:eastAsia="游明朝" w:hAnsi="游明朝" w:cs="Times New Roman" w:hint="eastAsia"/>
        </w:rPr>
        <w:t>製造間接</w:t>
      </w:r>
      <w:r w:rsidR="00B8510B">
        <w:rPr>
          <w:rFonts w:ascii="游明朝" w:eastAsia="游明朝" w:hAnsi="游明朝" w:cs="Times New Roman" w:hint="eastAsia"/>
        </w:rPr>
        <w:t>費</w:t>
      </w:r>
      <w:r w:rsidRPr="00840287">
        <w:rPr>
          <w:rFonts w:ascii="游明朝" w:eastAsia="游明朝" w:hAnsi="游明朝" w:cs="Times New Roman"/>
        </w:rPr>
        <w:t xml:space="preserve"> キ．</w:t>
      </w:r>
      <w:r w:rsidR="00EC667A">
        <w:rPr>
          <w:rFonts w:ascii="游明朝" w:eastAsia="游明朝" w:hAnsi="游明朝" w:cs="Times New Roman" w:hint="eastAsia"/>
        </w:rPr>
        <w:t>材料消費価格差異</w:t>
      </w:r>
    </w:p>
    <w:p w14:paraId="6B0DAA3E" w14:textId="6D76FF7D" w:rsidR="00D14C70" w:rsidRPr="00840287" w:rsidRDefault="00D14C70" w:rsidP="00D14C70">
      <w:pPr>
        <w:ind w:leftChars="250" w:left="906" w:hangingChars="200" w:hanging="403"/>
        <w:rPr>
          <w:rFonts w:ascii="游明朝" w:eastAsia="游明朝" w:hAnsi="游明朝" w:cs="Times New Roman"/>
        </w:rPr>
      </w:pPr>
      <w:r w:rsidRPr="00840287">
        <w:rPr>
          <w:rFonts w:ascii="游明朝" w:eastAsia="游明朝" w:hAnsi="游明朝" w:cs="Times New Roman"/>
        </w:rPr>
        <w:t xml:space="preserve"> </w:t>
      </w:r>
    </w:p>
    <w:p w14:paraId="1D8A9B96" w14:textId="77777777" w:rsidR="003E0870" w:rsidRDefault="00D14C70" w:rsidP="003E0870">
      <w:pPr>
        <w:ind w:leftChars="250" w:left="906" w:hangingChars="200" w:hanging="403"/>
        <w:rPr>
          <w:rFonts w:ascii="游明朝" w:eastAsia="游明朝" w:hAnsi="游明朝" w:cs="Times New Roman"/>
        </w:rPr>
      </w:pPr>
      <w:r w:rsidRPr="00840287">
        <w:rPr>
          <w:rFonts w:ascii="游明朝" w:eastAsia="游明朝" w:hAnsi="游明朝" w:cs="Times New Roman"/>
        </w:rPr>
        <w:t>3．</w:t>
      </w:r>
      <w:r w:rsidR="003E0870">
        <w:rPr>
          <w:rFonts w:ascii="游明朝" w:eastAsia="游明朝" w:hAnsi="游明朝" w:cs="Times New Roman" w:hint="eastAsia"/>
        </w:rPr>
        <w:t>当月の材料消費価格差異を計上する。なお、材料の実際消費価格の計算は平均法を用いており、棚卸減耗は</w:t>
      </w:r>
    </w:p>
    <w:p w14:paraId="156D6C0E" w14:textId="7FFCBA78" w:rsidR="00D14C70" w:rsidRPr="00840287" w:rsidRDefault="003E0870" w:rsidP="003E0870">
      <w:pPr>
        <w:ind w:leftChars="350" w:left="905" w:hangingChars="100" w:hanging="201"/>
        <w:rPr>
          <w:rFonts w:ascii="游明朝" w:eastAsia="游明朝" w:hAnsi="游明朝" w:cs="Times New Roman"/>
        </w:rPr>
      </w:pPr>
      <w:r>
        <w:rPr>
          <w:rFonts w:ascii="游明朝" w:eastAsia="游明朝" w:hAnsi="游明朝" w:cs="Times New Roman" w:hint="eastAsia"/>
        </w:rPr>
        <w:t>生じていない。</w:t>
      </w:r>
    </w:p>
    <w:p w14:paraId="7DAA457B" w14:textId="77777777" w:rsidR="003E0870" w:rsidRDefault="00D14C70" w:rsidP="003E0870">
      <w:pPr>
        <w:ind w:leftChars="250" w:left="906" w:hangingChars="200" w:hanging="403"/>
        <w:rPr>
          <w:rFonts w:ascii="游明朝" w:eastAsia="游明朝" w:hAnsi="游明朝" w:cs="Times New Roman"/>
        </w:rPr>
      </w:pPr>
      <w:r w:rsidRPr="00840287">
        <w:rPr>
          <w:rFonts w:ascii="游明朝" w:eastAsia="游明朝" w:hAnsi="游明朝" w:cs="Times New Roman"/>
        </w:rPr>
        <w:t xml:space="preserve"> </w:t>
      </w:r>
      <w:r w:rsidRPr="00840287">
        <w:rPr>
          <w:rFonts w:ascii="游明朝" w:eastAsia="游明朝" w:hAnsi="游明朝" w:cs="Times New Roman" w:hint="eastAsia"/>
        </w:rPr>
        <w:t xml:space="preserve">　</w:t>
      </w:r>
      <w:r w:rsidR="003E0870" w:rsidRPr="00840287">
        <w:rPr>
          <w:rFonts w:ascii="游明朝" w:eastAsia="游明朝" w:hAnsi="游明朝" w:cs="Times New Roman"/>
        </w:rPr>
        <w:t>ア．</w:t>
      </w:r>
      <w:r w:rsidR="003E0870">
        <w:rPr>
          <w:rFonts w:ascii="游明朝" w:eastAsia="游明朝" w:hAnsi="游明朝" w:cs="Times New Roman" w:hint="eastAsia"/>
        </w:rPr>
        <w:t>製品</w:t>
      </w:r>
      <w:r w:rsidR="003E0870" w:rsidRPr="00840287">
        <w:rPr>
          <w:rFonts w:ascii="游明朝" w:eastAsia="游明朝" w:hAnsi="游明朝" w:cs="Times New Roman"/>
        </w:rPr>
        <w:t xml:space="preserve"> イ．</w:t>
      </w:r>
      <w:r w:rsidR="003E0870">
        <w:rPr>
          <w:rFonts w:ascii="游明朝" w:eastAsia="游明朝" w:hAnsi="游明朝" w:cs="Times New Roman" w:hint="eastAsia"/>
        </w:rPr>
        <w:t>仕掛品</w:t>
      </w:r>
      <w:r w:rsidR="003E0870" w:rsidRPr="00840287">
        <w:rPr>
          <w:rFonts w:ascii="游明朝" w:eastAsia="游明朝" w:hAnsi="游明朝" w:cs="Times New Roman"/>
        </w:rPr>
        <w:t xml:space="preserve"> ウ．</w:t>
      </w:r>
      <w:r w:rsidR="003E0870">
        <w:rPr>
          <w:rFonts w:ascii="游明朝" w:eastAsia="游明朝" w:hAnsi="游明朝" w:cs="Times New Roman" w:hint="eastAsia"/>
        </w:rPr>
        <w:t>材料</w:t>
      </w:r>
      <w:r w:rsidR="003E0870" w:rsidRPr="00840287">
        <w:rPr>
          <w:rFonts w:ascii="游明朝" w:eastAsia="游明朝" w:hAnsi="游明朝" w:cs="Times New Roman"/>
        </w:rPr>
        <w:t xml:space="preserve"> エ．</w:t>
      </w:r>
      <w:r w:rsidR="003E0870">
        <w:rPr>
          <w:rFonts w:ascii="游明朝" w:eastAsia="游明朝" w:hAnsi="游明朝" w:cs="Times New Roman" w:hint="eastAsia"/>
        </w:rPr>
        <w:t>買掛金</w:t>
      </w:r>
      <w:r w:rsidR="003E0870" w:rsidRPr="00840287">
        <w:rPr>
          <w:rFonts w:ascii="游明朝" w:eastAsia="游明朝" w:hAnsi="游明朝" w:cs="Times New Roman"/>
        </w:rPr>
        <w:t xml:space="preserve"> オ．</w:t>
      </w:r>
      <w:r w:rsidR="003E0870">
        <w:rPr>
          <w:rFonts w:ascii="游明朝" w:eastAsia="游明朝" w:hAnsi="游明朝" w:cs="Times New Roman" w:hint="eastAsia"/>
        </w:rPr>
        <w:t>売上原価</w:t>
      </w:r>
      <w:r w:rsidR="003E0870" w:rsidRPr="00840287">
        <w:rPr>
          <w:rFonts w:ascii="游明朝" w:eastAsia="游明朝" w:hAnsi="游明朝" w:cs="Times New Roman"/>
        </w:rPr>
        <w:t xml:space="preserve"> カ．</w:t>
      </w:r>
      <w:r w:rsidR="003E0870">
        <w:rPr>
          <w:rFonts w:ascii="游明朝" w:eastAsia="游明朝" w:hAnsi="游明朝" w:cs="Times New Roman" w:hint="eastAsia"/>
        </w:rPr>
        <w:t>製造間接</w:t>
      </w:r>
      <w:r w:rsidR="003E0870" w:rsidRPr="00840287">
        <w:rPr>
          <w:rFonts w:ascii="游明朝" w:eastAsia="游明朝" w:hAnsi="游明朝" w:cs="Times New Roman"/>
        </w:rPr>
        <w:t xml:space="preserve"> キ．</w:t>
      </w:r>
      <w:r w:rsidR="003E0870">
        <w:rPr>
          <w:rFonts w:ascii="游明朝" w:eastAsia="游明朝" w:hAnsi="游明朝" w:cs="Times New Roman" w:hint="eastAsia"/>
        </w:rPr>
        <w:t>材料消費価格差異</w:t>
      </w:r>
    </w:p>
    <w:p w14:paraId="21D711B5" w14:textId="0838709B" w:rsidR="00D14C70" w:rsidRPr="00840287" w:rsidRDefault="00D14C70" w:rsidP="00D14C70">
      <w:pPr>
        <w:ind w:leftChars="250" w:left="906" w:hangingChars="200" w:hanging="403"/>
        <w:rPr>
          <w:rFonts w:ascii="游明朝" w:eastAsia="游明朝" w:hAnsi="游明朝" w:cs="Times New Roman"/>
        </w:rPr>
      </w:pPr>
      <w:r w:rsidRPr="00840287">
        <w:rPr>
          <w:rFonts w:ascii="游明朝" w:eastAsia="游明朝" w:hAnsi="游明朝" w:cs="Times New Roman"/>
        </w:rPr>
        <w:t xml:space="preserve"> </w:t>
      </w:r>
    </w:p>
    <w:p w14:paraId="022D747D" w14:textId="77777777" w:rsidR="00D14C70" w:rsidRPr="00D14C70" w:rsidRDefault="00D14C70" w:rsidP="00DC0FF5">
      <w:pPr>
        <w:ind w:left="1409" w:hangingChars="700" w:hanging="1409"/>
        <w:rPr>
          <w:rFonts w:ascii="游明朝" w:eastAsia="游明朝" w:hAnsi="游明朝" w:cs="Times New Roman"/>
        </w:rPr>
      </w:pPr>
    </w:p>
    <w:p w14:paraId="2D7E438E" w14:textId="6DA4A387" w:rsidR="005C3A54" w:rsidRDefault="00D14C70" w:rsidP="00DC0FF5">
      <w:pPr>
        <w:ind w:left="1409" w:hangingChars="700" w:hanging="1409"/>
        <w:rPr>
          <w:rFonts w:ascii="游明朝" w:eastAsia="游明朝" w:hAnsi="游明朝" w:cs="Times New Roman"/>
        </w:rPr>
      </w:pPr>
      <w:r>
        <w:rPr>
          <w:rFonts w:ascii="游明朝" w:eastAsia="游明朝" w:hAnsi="游明朝" w:cs="Times New Roman" w:hint="eastAsia"/>
        </w:rPr>
        <w:t>⑵</w:t>
      </w:r>
      <w:r w:rsidR="00222E31">
        <w:rPr>
          <w:rFonts w:ascii="游明朝" w:eastAsia="游明朝" w:hAnsi="游明朝" w:cs="Times New Roman" w:hint="eastAsia"/>
        </w:rPr>
        <w:t>（16点）</w:t>
      </w:r>
    </w:p>
    <w:p w14:paraId="32A804DF" w14:textId="50FA3C7B" w:rsidR="00F359A5" w:rsidRDefault="00F359A5" w:rsidP="00DC0FF5">
      <w:pPr>
        <w:ind w:left="1409" w:hangingChars="700" w:hanging="1409"/>
        <w:rPr>
          <w:rFonts w:ascii="游明朝" w:eastAsia="游明朝" w:hAnsi="游明朝" w:cs="Times New Roman"/>
        </w:rPr>
      </w:pPr>
      <w:r>
        <w:rPr>
          <w:rFonts w:ascii="游明朝" w:eastAsia="游明朝" w:hAnsi="游明朝" w:cs="Times New Roman" w:hint="eastAsia"/>
        </w:rPr>
        <w:t xml:space="preserve">　製品Qを生産している</w:t>
      </w:r>
      <w:r w:rsidR="0085458A">
        <w:rPr>
          <w:rFonts w:ascii="游明朝" w:eastAsia="游明朝" w:hAnsi="游明朝" w:cs="Times New Roman" w:hint="eastAsia"/>
        </w:rPr>
        <w:t>永井</w:t>
      </w:r>
      <w:r>
        <w:rPr>
          <w:rFonts w:ascii="游明朝" w:eastAsia="游明朝" w:hAnsi="游明朝" w:cs="Times New Roman" w:hint="eastAsia"/>
        </w:rPr>
        <w:t>蒸留所㈱では、実際個別原価計算を採用している。資料にもとづいて以下の問いに答え</w:t>
      </w:r>
    </w:p>
    <w:p w14:paraId="56C118DE" w14:textId="6D2EACCC" w:rsidR="00997E6D" w:rsidRDefault="00F359A5" w:rsidP="00DC0FF5">
      <w:pPr>
        <w:ind w:left="1409" w:hangingChars="700" w:hanging="1409"/>
        <w:rPr>
          <w:rFonts w:ascii="游明朝" w:eastAsia="游明朝" w:hAnsi="游明朝" w:cs="Times New Roman"/>
        </w:rPr>
      </w:pPr>
      <w:r>
        <w:rPr>
          <w:rFonts w:ascii="游明朝" w:eastAsia="游明朝" w:hAnsi="游明朝" w:cs="Times New Roman" w:hint="eastAsia"/>
        </w:rPr>
        <w:t>なさい。</w:t>
      </w:r>
    </w:p>
    <w:p w14:paraId="5C2E41B0" w14:textId="0FB01B1C" w:rsidR="00F359A5" w:rsidRDefault="00F359A5" w:rsidP="00DC0FF5">
      <w:pPr>
        <w:ind w:left="1409" w:hangingChars="700" w:hanging="1409"/>
        <w:rPr>
          <w:rFonts w:ascii="游明朝" w:eastAsia="游明朝" w:hAnsi="游明朝" w:cs="Times New Roman"/>
        </w:rPr>
      </w:pPr>
      <w:r>
        <w:rPr>
          <w:rFonts w:ascii="游明朝" w:eastAsia="游明朝" w:hAnsi="游明朝" w:cs="Times New Roman" w:hint="eastAsia"/>
        </w:rPr>
        <w:t>[資料]</w:t>
      </w:r>
    </w:p>
    <w:p w14:paraId="5B94EAA0" w14:textId="5622EB4A" w:rsidR="00F359A5" w:rsidRDefault="00F359A5" w:rsidP="00F359A5">
      <w:pPr>
        <w:ind w:left="1409" w:hangingChars="700" w:hanging="1409"/>
        <w:rPr>
          <w:rFonts w:ascii="游明朝" w:eastAsia="游明朝" w:hAnsi="游明朝" w:cs="Times New Roman"/>
        </w:rPr>
      </w:pPr>
      <w:r>
        <w:rPr>
          <w:rFonts w:ascii="游明朝" w:eastAsia="游明朝" w:hAnsi="游明朝" w:cs="Times New Roman" w:hint="eastAsia"/>
        </w:rPr>
        <w:t xml:space="preserve">　１．年間製造間接費予算　14,208,000円</w:t>
      </w:r>
    </w:p>
    <w:p w14:paraId="3D86E7D6" w14:textId="560C1C02" w:rsidR="00F359A5" w:rsidRDefault="00F359A5" w:rsidP="00F359A5">
      <w:pPr>
        <w:ind w:left="1409" w:hangingChars="700" w:hanging="1409"/>
        <w:rPr>
          <w:rFonts w:ascii="游明朝" w:eastAsia="游明朝" w:hAnsi="游明朝" w:cs="Times New Roman"/>
        </w:rPr>
      </w:pPr>
      <w:r>
        <w:rPr>
          <w:rFonts w:ascii="游明朝" w:eastAsia="游明朝" w:hAnsi="游明朝" w:cs="Times New Roman" w:hint="eastAsia"/>
        </w:rPr>
        <w:t xml:space="preserve">　２．年間正常直接作業時間　7,680ｈ</w:t>
      </w:r>
    </w:p>
    <w:p w14:paraId="4867A314" w14:textId="56019EAE" w:rsidR="00F359A5" w:rsidRDefault="00F359A5" w:rsidP="00F359A5">
      <w:pPr>
        <w:ind w:left="1409" w:hangingChars="700" w:hanging="1409"/>
        <w:rPr>
          <w:rFonts w:ascii="游明朝" w:eastAsia="游明朝" w:hAnsi="游明朝" w:cs="Times New Roman"/>
        </w:rPr>
      </w:pPr>
      <w:r>
        <w:rPr>
          <w:rFonts w:ascii="游明朝" w:eastAsia="游明朝" w:hAnsi="游明朝" w:cs="Times New Roman" w:hint="eastAsia"/>
        </w:rPr>
        <w:t xml:space="preserve">　３．６月実際直接作業時間　　590ｈ</w:t>
      </w:r>
    </w:p>
    <w:p w14:paraId="11FFFD36" w14:textId="304EF358" w:rsidR="00402D2B" w:rsidRDefault="00F359A5" w:rsidP="00DC0FF5">
      <w:pPr>
        <w:ind w:left="1409" w:hangingChars="700" w:hanging="1409"/>
        <w:rPr>
          <w:rFonts w:ascii="游明朝" w:eastAsia="游明朝" w:hAnsi="游明朝" w:cs="Times New Roman"/>
        </w:rPr>
      </w:pPr>
      <w:r>
        <w:rPr>
          <w:rFonts w:ascii="游明朝" w:eastAsia="游明朝" w:hAnsi="游明朝" w:cs="Times New Roman" w:hint="eastAsia"/>
        </w:rPr>
        <w:t xml:space="preserve">　４．６月製造間接費実際発生額　1,100,000円</w:t>
      </w:r>
    </w:p>
    <w:p w14:paraId="53D9B833" w14:textId="2457B36C" w:rsidR="00F359A5" w:rsidRDefault="00F359A5" w:rsidP="00F359A5">
      <w:pPr>
        <w:ind w:leftChars="100" w:left="1409" w:hangingChars="600" w:hanging="1208"/>
        <w:rPr>
          <w:rFonts w:ascii="游明朝" w:eastAsia="游明朝" w:hAnsi="游明朝" w:cs="Times New Roman"/>
        </w:rPr>
      </w:pPr>
      <w:r>
        <w:rPr>
          <w:rFonts w:ascii="游明朝" w:eastAsia="游明朝" w:hAnsi="游明朝" w:cs="Times New Roman" w:hint="eastAsia"/>
        </w:rPr>
        <w:t>５．製造間接費は直接作業時間を配賦基準として予定配賦している。</w:t>
      </w:r>
    </w:p>
    <w:p w14:paraId="13CFF5CF" w14:textId="2C1BF76C" w:rsidR="00F359A5" w:rsidRDefault="00222E31" w:rsidP="00F359A5">
      <w:pPr>
        <w:ind w:leftChars="100" w:left="1409" w:hangingChars="600" w:hanging="1208"/>
        <w:rPr>
          <w:rFonts w:ascii="游明朝" w:eastAsia="游明朝" w:hAnsi="游明朝" w:cs="Times New Roman"/>
        </w:rPr>
      </w:pPr>
      <w:r>
        <w:rPr>
          <w:rFonts w:ascii="游明朝" w:eastAsia="游明朝" w:hAnsi="游明朝" w:cs="Times New Roman" w:hint="eastAsia"/>
        </w:rPr>
        <w:t>６．労務費の予算に関するデータ</w:t>
      </w:r>
    </w:p>
    <w:p w14:paraId="48DBB512" w14:textId="178B1022" w:rsidR="00222E31" w:rsidRDefault="00222E31" w:rsidP="00F359A5">
      <w:pPr>
        <w:ind w:leftChars="100" w:left="1409" w:hangingChars="600" w:hanging="1208"/>
        <w:rPr>
          <w:rFonts w:ascii="游明朝" w:eastAsia="游明朝" w:hAnsi="游明朝" w:cs="Times New Roman"/>
        </w:rPr>
      </w:pPr>
      <w:r>
        <w:rPr>
          <w:rFonts w:ascii="游明朝" w:eastAsia="游明朝" w:hAnsi="游明朝" w:cs="Times New Roman" w:hint="eastAsia"/>
        </w:rPr>
        <w:t xml:space="preserve">　　　　　　　　　　　変動費　　　固定費</w:t>
      </w:r>
    </w:p>
    <w:p w14:paraId="36AB2C22" w14:textId="6299FD4E" w:rsidR="00222E31" w:rsidRDefault="00222E31" w:rsidP="00222E31">
      <w:pPr>
        <w:rPr>
          <w:rFonts w:ascii="游明朝" w:eastAsia="游明朝" w:hAnsi="游明朝" w:cs="Times New Roman"/>
        </w:rPr>
      </w:pPr>
      <w:r>
        <w:rPr>
          <w:rFonts w:ascii="游明朝" w:eastAsia="游明朝" w:hAnsi="游明朝" w:cs="Times New Roman" w:hint="eastAsia"/>
        </w:rPr>
        <w:t xml:space="preserve">　　　　　直接労務費　　＠500円　　</w:t>
      </w:r>
      <w:r w:rsidR="00B8510B">
        <w:rPr>
          <w:rFonts w:ascii="游明朝" w:eastAsia="游明朝" w:hAnsi="游明朝" w:cs="Times New Roman" w:hint="eastAsia"/>
        </w:rPr>
        <w:t>295,000</w:t>
      </w:r>
      <w:r>
        <w:rPr>
          <w:rFonts w:ascii="游明朝" w:eastAsia="游明朝" w:hAnsi="游明朝" w:cs="Times New Roman" w:hint="eastAsia"/>
        </w:rPr>
        <w:t>円</w:t>
      </w:r>
    </w:p>
    <w:p w14:paraId="3DC475A2" w14:textId="77777777" w:rsidR="00222E31" w:rsidRDefault="00222E31" w:rsidP="00222E31">
      <w:pPr>
        <w:rPr>
          <w:rFonts w:ascii="游明朝" w:eastAsia="游明朝" w:hAnsi="游明朝" w:cs="Times New Roman"/>
        </w:rPr>
      </w:pPr>
      <w:r>
        <w:rPr>
          <w:rFonts w:ascii="游明朝" w:eastAsia="游明朝" w:hAnsi="游明朝" w:cs="Times New Roman" w:hint="eastAsia"/>
        </w:rPr>
        <w:t xml:space="preserve">　７．労務費の実際原価に関するデータ</w:t>
      </w:r>
    </w:p>
    <w:p w14:paraId="2D7CF7DF" w14:textId="6DBC8F7E" w:rsidR="00222E31" w:rsidRDefault="00222E31" w:rsidP="00222E31">
      <w:pPr>
        <w:rPr>
          <w:rFonts w:ascii="游明朝" w:eastAsia="游明朝" w:hAnsi="游明朝" w:cs="Times New Roman"/>
        </w:rPr>
      </w:pPr>
      <w:r>
        <w:rPr>
          <w:rFonts w:ascii="游明朝" w:eastAsia="游明朝" w:hAnsi="游明朝" w:cs="Times New Roman" w:hint="eastAsia"/>
        </w:rPr>
        <w:t xml:space="preserve">　　　　　　　　　　　　変動費　　　固定費</w:t>
      </w:r>
    </w:p>
    <w:p w14:paraId="546FDC81" w14:textId="091D6550" w:rsidR="00222E31" w:rsidRDefault="00222E31" w:rsidP="00222E31">
      <w:pPr>
        <w:rPr>
          <w:rFonts w:ascii="游明朝" w:eastAsia="游明朝" w:hAnsi="游明朝" w:cs="Times New Roman"/>
        </w:rPr>
      </w:pPr>
      <w:r>
        <w:rPr>
          <w:rFonts w:ascii="游明朝" w:eastAsia="游明朝" w:hAnsi="游明朝" w:cs="Times New Roman" w:hint="eastAsia"/>
        </w:rPr>
        <w:t xml:space="preserve">　　　　　直接労務費　　＠600円　　</w:t>
      </w:r>
      <w:r w:rsidR="00B8510B">
        <w:rPr>
          <w:rFonts w:ascii="游明朝" w:eastAsia="游明朝" w:hAnsi="游明朝" w:cs="Times New Roman" w:hint="eastAsia"/>
        </w:rPr>
        <w:t>295,000</w:t>
      </w:r>
      <w:r>
        <w:rPr>
          <w:rFonts w:ascii="游明朝" w:eastAsia="游明朝" w:hAnsi="游明朝" w:cs="Times New Roman" w:hint="eastAsia"/>
        </w:rPr>
        <w:t>円</w:t>
      </w:r>
    </w:p>
    <w:p w14:paraId="0D2CA0F9" w14:textId="77777777" w:rsidR="00222E31" w:rsidRDefault="00222E31" w:rsidP="00222E31">
      <w:pPr>
        <w:rPr>
          <w:rFonts w:ascii="游明朝" w:eastAsia="游明朝" w:hAnsi="游明朝" w:cs="Times New Roman"/>
        </w:rPr>
      </w:pPr>
    </w:p>
    <w:p w14:paraId="5994E71A" w14:textId="22C143BC" w:rsidR="00F359A5" w:rsidRDefault="00F359A5" w:rsidP="00F359A5">
      <w:pPr>
        <w:ind w:leftChars="100" w:left="1409" w:hangingChars="600" w:hanging="1208"/>
        <w:rPr>
          <w:rFonts w:ascii="游明朝" w:eastAsia="游明朝" w:hAnsi="游明朝" w:cs="Times New Roman"/>
        </w:rPr>
      </w:pPr>
      <w:r>
        <w:rPr>
          <w:rFonts w:ascii="游明朝" w:eastAsia="游明朝" w:hAnsi="游明朝" w:cs="Times New Roman" w:hint="eastAsia"/>
        </w:rPr>
        <w:t>問１　6月における製造間接費配賦差異を算定しなさい。</w:t>
      </w:r>
    </w:p>
    <w:p w14:paraId="2E2268A2" w14:textId="23D00EA1" w:rsidR="00F359A5" w:rsidRDefault="00F359A5" w:rsidP="00F359A5">
      <w:pPr>
        <w:ind w:leftChars="100" w:left="1409" w:hangingChars="600" w:hanging="1208"/>
        <w:rPr>
          <w:rFonts w:ascii="游明朝" w:eastAsia="游明朝" w:hAnsi="游明朝" w:cs="Times New Roman"/>
        </w:rPr>
      </w:pPr>
      <w:r>
        <w:rPr>
          <w:rFonts w:ascii="游明朝" w:eastAsia="游明朝" w:hAnsi="游明朝" w:cs="Times New Roman" w:hint="eastAsia"/>
        </w:rPr>
        <w:t>問２　6月における</w:t>
      </w:r>
      <w:r w:rsidR="00222E31">
        <w:rPr>
          <w:rFonts w:ascii="游明朝" w:eastAsia="游明朝" w:hAnsi="游明朝" w:cs="Times New Roman" w:hint="eastAsia"/>
        </w:rPr>
        <w:t>製造間接費の</w:t>
      </w:r>
      <w:r>
        <w:rPr>
          <w:rFonts w:ascii="游明朝" w:eastAsia="游明朝" w:hAnsi="游明朝" w:cs="Times New Roman" w:hint="eastAsia"/>
        </w:rPr>
        <w:t>差異</w:t>
      </w:r>
      <w:r w:rsidR="00222E31">
        <w:rPr>
          <w:rFonts w:ascii="游明朝" w:eastAsia="游明朝" w:hAnsi="游明朝" w:cs="Times New Roman" w:hint="eastAsia"/>
        </w:rPr>
        <w:t>について、</w:t>
      </w:r>
      <w:r>
        <w:rPr>
          <w:rFonts w:ascii="游明朝" w:eastAsia="游明朝" w:hAnsi="游明朝" w:cs="Times New Roman" w:hint="eastAsia"/>
        </w:rPr>
        <w:t>固定予算を前提として</w:t>
      </w:r>
      <w:r w:rsidR="00222E31">
        <w:rPr>
          <w:rFonts w:ascii="游明朝" w:eastAsia="游明朝" w:hAnsi="游明朝" w:cs="Times New Roman" w:hint="eastAsia"/>
        </w:rPr>
        <w:t>答案用紙に示した</w:t>
      </w:r>
      <w:r>
        <w:rPr>
          <w:rFonts w:ascii="游明朝" w:eastAsia="游明朝" w:hAnsi="游明朝" w:cs="Times New Roman" w:hint="eastAsia"/>
        </w:rPr>
        <w:t>差異を求めなさい。</w:t>
      </w:r>
    </w:p>
    <w:p w14:paraId="0893F5C9" w14:textId="11A3D85A" w:rsidR="00F359A5" w:rsidRDefault="00F359A5" w:rsidP="00F359A5">
      <w:pPr>
        <w:ind w:leftChars="100" w:left="1409" w:hangingChars="600" w:hanging="1208"/>
        <w:rPr>
          <w:rFonts w:ascii="游明朝" w:eastAsia="游明朝" w:hAnsi="游明朝" w:cs="Times New Roman"/>
        </w:rPr>
      </w:pPr>
      <w:r>
        <w:rPr>
          <w:rFonts w:ascii="游明朝" w:eastAsia="游明朝" w:hAnsi="游明朝" w:cs="Times New Roman" w:hint="eastAsia"/>
        </w:rPr>
        <w:t xml:space="preserve">問３　</w:t>
      </w:r>
      <w:r w:rsidR="00222E31">
        <w:rPr>
          <w:rFonts w:ascii="游明朝" w:eastAsia="游明朝" w:hAnsi="游明朝" w:cs="Times New Roman" w:hint="eastAsia"/>
        </w:rPr>
        <w:t>6月における製造間接費に差異について、公式法変動予算を前提として答案用紙に示した差異を求めなさい。</w:t>
      </w:r>
    </w:p>
    <w:p w14:paraId="4DAE3ED9" w14:textId="1CBDC173" w:rsidR="00222E31" w:rsidRDefault="00222E31" w:rsidP="00F359A5">
      <w:pPr>
        <w:ind w:leftChars="100" w:left="1409" w:hangingChars="600" w:hanging="1208"/>
        <w:rPr>
          <w:rFonts w:ascii="游明朝" w:eastAsia="游明朝" w:hAnsi="游明朝" w:cs="Times New Roman"/>
        </w:rPr>
      </w:pPr>
      <w:r>
        <w:rPr>
          <w:rFonts w:ascii="游明朝" w:eastAsia="游明朝" w:hAnsi="游明朝" w:cs="Times New Roman" w:hint="eastAsia"/>
        </w:rPr>
        <w:t xml:space="preserve">　　　なお。変動費率は600円で、年間固定予算を9,600,000円とする。</w:t>
      </w:r>
    </w:p>
    <w:p w14:paraId="0F797950" w14:textId="2C6B386F" w:rsidR="00222E31" w:rsidRPr="00F359A5" w:rsidRDefault="00222E31" w:rsidP="00F359A5">
      <w:pPr>
        <w:ind w:leftChars="100" w:left="1409" w:hangingChars="600" w:hanging="1208"/>
        <w:rPr>
          <w:rFonts w:ascii="游明朝" w:eastAsia="游明朝" w:hAnsi="游明朝" w:cs="Times New Roman"/>
        </w:rPr>
      </w:pPr>
      <w:r>
        <w:rPr>
          <w:rFonts w:ascii="游明朝" w:eastAsia="游明朝" w:hAnsi="游明朝" w:cs="Times New Roman" w:hint="eastAsia"/>
        </w:rPr>
        <w:t>問４　労務費に関する賃率差異を求めなさい。</w:t>
      </w:r>
    </w:p>
    <w:p w14:paraId="1930F772" w14:textId="77777777" w:rsidR="00222E31" w:rsidRDefault="00222E31" w:rsidP="00E249CF">
      <w:pPr>
        <w:ind w:left="1409" w:hangingChars="700" w:hanging="1409"/>
        <w:jc w:val="left"/>
        <w:rPr>
          <w:rFonts w:ascii="游明朝" w:eastAsia="游明朝" w:hAnsi="游明朝" w:cs="Times New Roman"/>
        </w:rPr>
      </w:pPr>
    </w:p>
    <w:p w14:paraId="62D675C0" w14:textId="77777777" w:rsidR="003E0870" w:rsidRDefault="003E0870" w:rsidP="00E249CF">
      <w:pPr>
        <w:ind w:left="1409" w:hangingChars="700" w:hanging="1409"/>
        <w:jc w:val="left"/>
        <w:rPr>
          <w:rFonts w:ascii="游明朝" w:eastAsia="游明朝" w:hAnsi="游明朝" w:cs="Times New Roman"/>
        </w:rPr>
      </w:pPr>
    </w:p>
    <w:p w14:paraId="63A44FBD" w14:textId="77777777" w:rsidR="003E0870" w:rsidRDefault="003E0870" w:rsidP="00E249CF">
      <w:pPr>
        <w:ind w:left="1409" w:hangingChars="700" w:hanging="1409"/>
        <w:jc w:val="left"/>
        <w:rPr>
          <w:rFonts w:ascii="游明朝" w:eastAsia="游明朝" w:hAnsi="游明朝" w:cs="Times New Roman"/>
        </w:rPr>
      </w:pPr>
    </w:p>
    <w:p w14:paraId="433780CB" w14:textId="77777777" w:rsidR="000A4B57" w:rsidRPr="002F3FA0" w:rsidRDefault="000A4B57" w:rsidP="003E0870">
      <w:pPr>
        <w:ind w:left="1409" w:hangingChars="700" w:hanging="1409"/>
        <w:jc w:val="left"/>
        <w:rPr>
          <w:rFonts w:ascii="游明朝" w:eastAsia="游明朝" w:hAnsi="游明朝" w:cs="Times New Roman"/>
        </w:rPr>
      </w:pPr>
    </w:p>
    <w:p w14:paraId="55404D13" w14:textId="780DC47A" w:rsidR="003E0870" w:rsidRDefault="00E56650" w:rsidP="003E0870">
      <w:pPr>
        <w:ind w:left="1409" w:hangingChars="700" w:hanging="1409"/>
        <w:jc w:val="left"/>
        <w:rPr>
          <w:rFonts w:ascii="游明朝" w:eastAsia="游明朝" w:hAnsi="游明朝" w:cs="Times New Roman"/>
          <w:lang w:eastAsia="zh-CN"/>
        </w:rPr>
      </w:pPr>
      <w:r>
        <w:rPr>
          <w:rFonts w:ascii="游明朝" w:eastAsia="游明朝" w:hAnsi="游明朝" w:cs="Times New Roman" w:hint="eastAsia"/>
          <w:lang w:eastAsia="zh-CN"/>
        </w:rPr>
        <w:lastRenderedPageBreak/>
        <w:t>【</w:t>
      </w:r>
      <w:r w:rsidR="003E0870">
        <w:rPr>
          <w:rFonts w:ascii="游明朝" w:eastAsia="游明朝" w:hAnsi="游明朝" w:cs="Times New Roman" w:hint="eastAsia"/>
          <w:lang w:eastAsia="zh-CN"/>
        </w:rPr>
        <w:t>第5問</w:t>
      </w:r>
      <w:r>
        <w:rPr>
          <w:rFonts w:ascii="游明朝" w:eastAsia="游明朝" w:hAnsi="游明朝" w:cs="Times New Roman" w:hint="eastAsia"/>
          <w:lang w:eastAsia="zh-CN"/>
        </w:rPr>
        <w:t>】問題用紙</w:t>
      </w:r>
      <w:r w:rsidR="003E0870">
        <w:rPr>
          <w:rFonts w:ascii="游明朝" w:eastAsia="游明朝" w:hAnsi="游明朝" w:cs="Times New Roman" w:hint="eastAsia"/>
          <w:lang w:eastAsia="zh-CN"/>
        </w:rPr>
        <w:t>（12点）</w:t>
      </w:r>
    </w:p>
    <w:p w14:paraId="1ED9B4F6" w14:textId="3AE8F473" w:rsidR="003E0870" w:rsidRDefault="003E0870" w:rsidP="003E0870">
      <w:pPr>
        <w:ind w:firstLineChars="100" w:firstLine="201"/>
        <w:jc w:val="left"/>
        <w:rPr>
          <w:rFonts w:ascii="游明朝" w:eastAsia="游明朝" w:hAnsi="游明朝" w:cs="Times New Roman"/>
        </w:rPr>
      </w:pPr>
      <w:r>
        <w:rPr>
          <w:rFonts w:ascii="游明朝" w:eastAsia="游明朝" w:hAnsi="游明朝" w:cs="Times New Roman" w:hint="eastAsia"/>
        </w:rPr>
        <w:t>山川製茶㈱は、緑茶ブラン</w:t>
      </w:r>
      <w:r w:rsidR="004E2C46">
        <w:rPr>
          <w:rFonts w:ascii="游明朝" w:eastAsia="游明朝" w:hAnsi="游明朝" w:cs="Times New Roman" w:hint="eastAsia"/>
        </w:rPr>
        <w:t>ド</w:t>
      </w:r>
      <w:r>
        <w:rPr>
          <w:rFonts w:ascii="游明朝" w:eastAsia="游明朝" w:hAnsi="游明朝" w:cs="Times New Roman" w:hint="eastAsia"/>
        </w:rPr>
        <w:t>知覧茶の製造販売を行っている。現在、3月の利益計画時の資料をもとに4月の利益計画を経営陣と策定している会議中である。以下の資料にもとづいて下記の問いに答えなさい。</w:t>
      </w:r>
    </w:p>
    <w:p w14:paraId="20FFF9CA" w14:textId="77777777" w:rsidR="003E0870" w:rsidRDefault="003E0870" w:rsidP="003E0870">
      <w:pPr>
        <w:rPr>
          <w:rFonts w:ascii="游明朝" w:eastAsia="游明朝" w:hAnsi="游明朝" w:cs="Times New Roman"/>
        </w:rPr>
      </w:pPr>
      <w:r>
        <w:rPr>
          <w:rFonts w:ascii="游明朝" w:eastAsia="游明朝" w:hAnsi="游明朝" w:cs="Times New Roman" w:hint="eastAsia"/>
        </w:rPr>
        <w:t>［資料］</w:t>
      </w:r>
    </w:p>
    <w:p w14:paraId="171E8B9C" w14:textId="77777777" w:rsidR="003E0870" w:rsidRDefault="003E0870" w:rsidP="003E0870">
      <w:pPr>
        <w:ind w:leftChars="100" w:left="1409" w:hangingChars="600" w:hanging="1208"/>
        <w:rPr>
          <w:rFonts w:ascii="游明朝" w:eastAsia="游明朝" w:hAnsi="游明朝" w:cs="Times New Roman"/>
        </w:rPr>
      </w:pPr>
      <w:r>
        <w:rPr>
          <w:rFonts w:ascii="游明朝" w:eastAsia="游明朝" w:hAnsi="游明朝" w:cs="Times New Roman" w:hint="eastAsia"/>
        </w:rPr>
        <w:t>※３月の利益計画時の資料</w:t>
      </w:r>
    </w:p>
    <w:p w14:paraId="09DE8F41" w14:textId="77777777" w:rsidR="003E0870" w:rsidRDefault="003E0870" w:rsidP="003E0870">
      <w:pPr>
        <w:ind w:leftChars="100" w:left="1409" w:hangingChars="600" w:hanging="1208"/>
        <w:rPr>
          <w:rFonts w:ascii="游明朝" w:eastAsia="游明朝" w:hAnsi="游明朝" w:cs="Times New Roman"/>
          <w:lang w:eastAsia="zh-CN"/>
        </w:rPr>
      </w:pPr>
      <w:r>
        <w:rPr>
          <w:rFonts w:ascii="游明朝" w:eastAsia="游明朝" w:hAnsi="游明朝" w:cs="Times New Roman" w:hint="eastAsia"/>
          <w:lang w:eastAsia="zh-CN"/>
        </w:rPr>
        <w:t>１．売上高　120,000,000</w:t>
      </w:r>
    </w:p>
    <w:p w14:paraId="3A2A7134" w14:textId="77777777" w:rsidR="003E0870" w:rsidRDefault="003E0870" w:rsidP="003E0870">
      <w:pPr>
        <w:ind w:leftChars="100" w:left="1409" w:hangingChars="600" w:hanging="1208"/>
        <w:rPr>
          <w:rFonts w:ascii="游明朝" w:eastAsia="游明朝" w:hAnsi="游明朝" w:cs="Times New Roman"/>
          <w:lang w:eastAsia="zh-CN"/>
        </w:rPr>
      </w:pPr>
      <w:r>
        <w:rPr>
          <w:rFonts w:ascii="游明朝" w:eastAsia="游明朝" w:hAnsi="游明朝" w:cs="Times New Roman" w:hint="eastAsia"/>
          <w:lang w:eastAsia="zh-CN"/>
        </w:rPr>
        <w:t>２．原価内訳</w:t>
      </w:r>
    </w:p>
    <w:p w14:paraId="0945A166" w14:textId="77777777" w:rsidR="003E0870" w:rsidRDefault="003E0870" w:rsidP="003E0870">
      <w:pPr>
        <w:ind w:leftChars="100" w:left="1409" w:hangingChars="600" w:hanging="1208"/>
        <w:rPr>
          <w:rFonts w:ascii="游明朝" w:eastAsia="游明朝" w:hAnsi="游明朝" w:cs="Times New Roman"/>
          <w:lang w:eastAsia="zh-CN"/>
        </w:rPr>
      </w:pPr>
      <w:r>
        <w:rPr>
          <w:rFonts w:ascii="游明朝" w:eastAsia="游明朝" w:hAnsi="游明朝" w:cs="Times New Roman" w:hint="eastAsia"/>
          <w:lang w:eastAsia="zh-CN"/>
        </w:rPr>
        <w:t xml:space="preserve">　　　　　　　　　　　　変動費　　　　固定費</w:t>
      </w:r>
    </w:p>
    <w:p w14:paraId="4F4D80CC" w14:textId="77777777" w:rsidR="003E0870" w:rsidRDefault="003E0870" w:rsidP="003E0870">
      <w:pPr>
        <w:ind w:leftChars="100" w:left="1409" w:hangingChars="600" w:hanging="1208"/>
        <w:rPr>
          <w:rFonts w:ascii="游明朝" w:eastAsia="游明朝" w:hAnsi="游明朝" w:cs="Times New Roman"/>
          <w:lang w:eastAsia="zh-CN"/>
        </w:rPr>
      </w:pPr>
      <w:r>
        <w:rPr>
          <w:rFonts w:ascii="游明朝" w:eastAsia="游明朝" w:hAnsi="游明朝" w:cs="Times New Roman" w:hint="eastAsia"/>
          <w:lang w:eastAsia="zh-CN"/>
        </w:rPr>
        <w:t xml:space="preserve">　　　材　料　費　　　37,200,000</w:t>
      </w:r>
    </w:p>
    <w:p w14:paraId="6B52FB88" w14:textId="77777777" w:rsidR="003E0870" w:rsidRDefault="003E0870" w:rsidP="003E0870">
      <w:pPr>
        <w:ind w:leftChars="100" w:left="1409" w:hangingChars="600" w:hanging="1208"/>
        <w:rPr>
          <w:rFonts w:ascii="游明朝" w:eastAsia="游明朝" w:hAnsi="游明朝" w:cs="Times New Roman"/>
          <w:lang w:eastAsia="zh-CN"/>
        </w:rPr>
      </w:pPr>
      <w:r>
        <w:rPr>
          <w:rFonts w:ascii="游明朝" w:eastAsia="游明朝" w:hAnsi="游明朝" w:cs="Times New Roman" w:hint="eastAsia"/>
          <w:lang w:eastAsia="zh-CN"/>
        </w:rPr>
        <w:t xml:space="preserve">　　　給　　　料　　　15,150,000</w:t>
      </w:r>
    </w:p>
    <w:p w14:paraId="6988800C" w14:textId="04F988BF" w:rsidR="003E0870" w:rsidRDefault="003E0870" w:rsidP="003E0870">
      <w:pPr>
        <w:ind w:leftChars="100" w:left="1409" w:hangingChars="600" w:hanging="1208"/>
        <w:rPr>
          <w:rFonts w:ascii="游明朝" w:eastAsia="游明朝" w:hAnsi="游明朝" w:cs="Times New Roman"/>
          <w:lang w:eastAsia="zh-CN"/>
        </w:rPr>
      </w:pPr>
      <w:r>
        <w:rPr>
          <w:rFonts w:ascii="游明朝" w:eastAsia="游明朝" w:hAnsi="游明朝" w:cs="Times New Roman" w:hint="eastAsia"/>
          <w:lang w:eastAsia="zh-CN"/>
        </w:rPr>
        <w:t xml:space="preserve">　　　水道光熱費　 　　1,650,000　　 2,76</w:t>
      </w:r>
      <w:r w:rsidR="004E2C46">
        <w:rPr>
          <w:rFonts w:ascii="游明朝" w:eastAsia="游明朝" w:hAnsi="游明朝" w:cs="Times New Roman" w:hint="eastAsia"/>
          <w:lang w:eastAsia="zh-CN"/>
        </w:rPr>
        <w:t>0</w:t>
      </w:r>
      <w:r>
        <w:rPr>
          <w:rFonts w:ascii="游明朝" w:eastAsia="游明朝" w:hAnsi="游明朝" w:cs="Times New Roman" w:hint="eastAsia"/>
          <w:lang w:eastAsia="zh-CN"/>
        </w:rPr>
        <w:t>,000</w:t>
      </w:r>
    </w:p>
    <w:p w14:paraId="34A53F13" w14:textId="77777777" w:rsidR="003E0870" w:rsidRDefault="003E0870" w:rsidP="003E0870">
      <w:pPr>
        <w:ind w:leftChars="100" w:left="1409" w:hangingChars="600" w:hanging="1208"/>
        <w:rPr>
          <w:rFonts w:ascii="游明朝" w:eastAsia="游明朝" w:hAnsi="游明朝" w:cs="Times New Roman"/>
          <w:lang w:eastAsia="zh-CN"/>
        </w:rPr>
      </w:pPr>
      <w:r>
        <w:rPr>
          <w:rFonts w:ascii="游明朝" w:eastAsia="游明朝" w:hAnsi="游明朝" w:cs="Times New Roman" w:hint="eastAsia"/>
          <w:lang w:eastAsia="zh-CN"/>
        </w:rPr>
        <w:t xml:space="preserve">　　　正社員給料　　　　　　　　  　27,270,000</w:t>
      </w:r>
    </w:p>
    <w:p w14:paraId="42719943" w14:textId="77777777" w:rsidR="003E0870" w:rsidRDefault="003E0870" w:rsidP="003E0870">
      <w:pPr>
        <w:ind w:leftChars="100" w:left="1409" w:hangingChars="600" w:hanging="1208"/>
        <w:rPr>
          <w:rFonts w:ascii="游明朝" w:eastAsia="游明朝" w:hAnsi="游明朝" w:cs="Times New Roman"/>
          <w:lang w:eastAsia="zh-CN"/>
        </w:rPr>
      </w:pPr>
      <w:r>
        <w:rPr>
          <w:rFonts w:ascii="游明朝" w:eastAsia="游明朝" w:hAnsi="游明朝" w:cs="Times New Roman" w:hint="eastAsia"/>
          <w:lang w:eastAsia="zh-CN"/>
        </w:rPr>
        <w:t xml:space="preserve">　　　支払家賃　　　　　　　　 　 　12,900,000</w:t>
      </w:r>
    </w:p>
    <w:p w14:paraId="1B11859F" w14:textId="77777777" w:rsidR="003E0870" w:rsidRDefault="003E0870" w:rsidP="003E0870">
      <w:pPr>
        <w:ind w:leftChars="100" w:left="1409" w:hangingChars="600" w:hanging="1208"/>
        <w:rPr>
          <w:rFonts w:ascii="游明朝" w:eastAsia="游明朝" w:hAnsi="游明朝" w:cs="Times New Roman"/>
          <w:lang w:eastAsia="zh-CN"/>
        </w:rPr>
      </w:pPr>
      <w:r>
        <w:rPr>
          <w:rFonts w:ascii="游明朝" w:eastAsia="游明朝" w:hAnsi="游明朝" w:cs="Times New Roman" w:hint="eastAsia"/>
          <w:lang w:eastAsia="zh-CN"/>
        </w:rPr>
        <w:t xml:space="preserve">　　　減価償却費　　　　　　　 　　　9,600,000</w:t>
      </w:r>
    </w:p>
    <w:p w14:paraId="0A3FD5EB" w14:textId="77777777" w:rsidR="003E0870" w:rsidRDefault="003E0870" w:rsidP="003E0870">
      <w:pPr>
        <w:ind w:leftChars="100" w:left="1409" w:hangingChars="600" w:hanging="1208"/>
        <w:rPr>
          <w:rFonts w:ascii="游明朝" w:eastAsia="游明朝" w:hAnsi="游明朝" w:cs="Times New Roman"/>
        </w:rPr>
      </w:pPr>
      <w:r>
        <w:rPr>
          <w:rFonts w:ascii="游明朝" w:eastAsia="游明朝" w:hAnsi="游明朝" w:cs="Times New Roman" w:hint="eastAsia"/>
          <w:lang w:eastAsia="zh-CN"/>
        </w:rPr>
        <w:t xml:space="preserve">　　　</w:t>
      </w:r>
      <w:r>
        <w:rPr>
          <w:rFonts w:ascii="游明朝" w:eastAsia="游明朝" w:hAnsi="游明朝" w:cs="Times New Roman" w:hint="eastAsia"/>
        </w:rPr>
        <w:t>その他費用　　　　　　　 　　　6,870,000</w:t>
      </w:r>
    </w:p>
    <w:p w14:paraId="4DFE51D7" w14:textId="77777777" w:rsidR="003E0870" w:rsidRDefault="003E0870" w:rsidP="003E0870">
      <w:pPr>
        <w:ind w:leftChars="100" w:left="1409" w:hangingChars="600" w:hanging="1208"/>
        <w:rPr>
          <w:rFonts w:ascii="游明朝" w:eastAsia="游明朝" w:hAnsi="游明朝" w:cs="Times New Roman"/>
        </w:rPr>
      </w:pPr>
    </w:p>
    <w:p w14:paraId="30968B29" w14:textId="77777777" w:rsidR="003E0870" w:rsidRDefault="003E0870" w:rsidP="003E0870">
      <w:pPr>
        <w:ind w:leftChars="100" w:left="1409" w:hangingChars="600" w:hanging="1208"/>
        <w:rPr>
          <w:rFonts w:ascii="游明朝" w:eastAsia="游明朝" w:hAnsi="游明朝" w:cs="Times New Roman"/>
        </w:rPr>
      </w:pPr>
      <w:r>
        <w:rPr>
          <w:rFonts w:ascii="游明朝" w:eastAsia="游明朝" w:hAnsi="游明朝" w:cs="Times New Roman" w:hint="eastAsia"/>
        </w:rPr>
        <w:t>問１　３月の変動費率を求めよ。</w:t>
      </w:r>
    </w:p>
    <w:p w14:paraId="1A656682" w14:textId="77777777" w:rsidR="003E0870" w:rsidRDefault="003E0870" w:rsidP="003E0870">
      <w:pPr>
        <w:ind w:leftChars="100" w:left="1409" w:hangingChars="600" w:hanging="1208"/>
        <w:rPr>
          <w:rFonts w:ascii="游明朝" w:eastAsia="游明朝" w:hAnsi="游明朝" w:cs="Times New Roman"/>
        </w:rPr>
      </w:pPr>
      <w:r>
        <w:rPr>
          <w:rFonts w:ascii="游明朝" w:eastAsia="游明朝" w:hAnsi="游明朝" w:cs="Times New Roman" w:hint="eastAsia"/>
        </w:rPr>
        <w:t>問２　４月の損益分岐点売上高を求めよ。なお、変動費率及び固定費額は３月と同じ条件である。</w:t>
      </w:r>
    </w:p>
    <w:p w14:paraId="3F1A4F0F" w14:textId="77777777" w:rsidR="003E0870" w:rsidRDefault="003E0870" w:rsidP="003E0870">
      <w:pPr>
        <w:ind w:leftChars="100" w:left="1409" w:hangingChars="600" w:hanging="1208"/>
        <w:rPr>
          <w:rFonts w:ascii="游明朝" w:eastAsia="游明朝" w:hAnsi="游明朝" w:cs="Times New Roman"/>
        </w:rPr>
      </w:pPr>
      <w:r>
        <w:rPr>
          <w:rFonts w:ascii="游明朝" w:eastAsia="游明朝" w:hAnsi="游明朝" w:cs="Times New Roman" w:hint="eastAsia"/>
        </w:rPr>
        <w:t>問３　４月の目標営業利益は8,000,000円である。この目標を達成するために必要な売上高を計算しなさい。</w:t>
      </w:r>
    </w:p>
    <w:p w14:paraId="6F57D760" w14:textId="77777777" w:rsidR="003E0870" w:rsidRDefault="003E0870" w:rsidP="003E0870">
      <w:pPr>
        <w:ind w:leftChars="100" w:left="1409" w:hangingChars="600" w:hanging="1208"/>
        <w:rPr>
          <w:rFonts w:ascii="游明朝" w:eastAsia="游明朝" w:hAnsi="游明朝" w:cs="Times New Roman"/>
        </w:rPr>
      </w:pPr>
      <w:r>
        <w:rPr>
          <w:rFonts w:ascii="游明朝" w:eastAsia="游明朝" w:hAnsi="游明朝" w:cs="Times New Roman" w:hint="eastAsia"/>
        </w:rPr>
        <w:t xml:space="preserve">　　　なお、目標額は千円の単位にすること。割り切れない場合は、千円未満を切り捨てるものとする。</w:t>
      </w:r>
    </w:p>
    <w:sectPr w:rsidR="003E0870" w:rsidSect="00394209">
      <w:pgSz w:w="11906" w:h="16838"/>
      <w:pgMar w:top="720" w:right="720" w:bottom="720" w:left="720" w:header="851" w:footer="992" w:gutter="0"/>
      <w:cols w:space="425"/>
      <w:docGrid w:type="linesAndChars" w:linePitch="360"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4FF80" w14:textId="77777777" w:rsidR="00B472E3" w:rsidRDefault="00B472E3" w:rsidP="00840287">
      <w:r>
        <w:separator/>
      </w:r>
    </w:p>
  </w:endnote>
  <w:endnote w:type="continuationSeparator" w:id="0">
    <w:p w14:paraId="7BE4C9B9" w14:textId="77777777" w:rsidR="00B472E3" w:rsidRDefault="00B472E3" w:rsidP="008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D6B3" w14:textId="77777777" w:rsidR="00B472E3" w:rsidRDefault="00B472E3" w:rsidP="00840287">
      <w:r>
        <w:separator/>
      </w:r>
    </w:p>
  </w:footnote>
  <w:footnote w:type="continuationSeparator" w:id="0">
    <w:p w14:paraId="3BE019DF" w14:textId="77777777" w:rsidR="00B472E3" w:rsidRDefault="00B472E3" w:rsidP="0084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6116"/>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23731BE1"/>
    <w:multiLevelType w:val="hybridMultilevel"/>
    <w:tmpl w:val="0E9851A4"/>
    <w:lvl w:ilvl="0" w:tplc="2AD8155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87B2D1F"/>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 w15:restartNumberingAfterBreak="0">
    <w:nsid w:val="3B15462B"/>
    <w:multiLevelType w:val="hybridMultilevel"/>
    <w:tmpl w:val="C1185EA2"/>
    <w:lvl w:ilvl="0" w:tplc="A202D04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C1015B"/>
    <w:multiLevelType w:val="hybridMultilevel"/>
    <w:tmpl w:val="C58C172A"/>
    <w:lvl w:ilvl="0" w:tplc="0082C54E">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7A6639C"/>
    <w:multiLevelType w:val="hybridMultilevel"/>
    <w:tmpl w:val="A26A4464"/>
    <w:lvl w:ilvl="0" w:tplc="7032B79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8E7323C"/>
    <w:multiLevelType w:val="hybridMultilevel"/>
    <w:tmpl w:val="8C24AFB4"/>
    <w:lvl w:ilvl="0" w:tplc="6EBA4A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D5221B8"/>
    <w:multiLevelType w:val="hybridMultilevel"/>
    <w:tmpl w:val="F8543A10"/>
    <w:lvl w:ilvl="0" w:tplc="4E9AC3B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DE52801"/>
    <w:multiLevelType w:val="hybridMultilevel"/>
    <w:tmpl w:val="ED50979E"/>
    <w:lvl w:ilvl="0" w:tplc="41A8501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6306059">
    <w:abstractNumId w:val="8"/>
  </w:num>
  <w:num w:numId="2" w16cid:durableId="1668904467">
    <w:abstractNumId w:val="1"/>
  </w:num>
  <w:num w:numId="3" w16cid:durableId="1181430237">
    <w:abstractNumId w:val="6"/>
  </w:num>
  <w:num w:numId="4" w16cid:durableId="1033195005">
    <w:abstractNumId w:val="2"/>
  </w:num>
  <w:num w:numId="5" w16cid:durableId="1626741496">
    <w:abstractNumId w:val="0"/>
  </w:num>
  <w:num w:numId="6" w16cid:durableId="1158153794">
    <w:abstractNumId w:val="3"/>
  </w:num>
  <w:num w:numId="7" w16cid:durableId="1137258034">
    <w:abstractNumId w:val="4"/>
  </w:num>
  <w:num w:numId="8" w16cid:durableId="1375544790">
    <w:abstractNumId w:val="5"/>
  </w:num>
  <w:num w:numId="9" w16cid:durableId="1537037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9"/>
    <w:rsid w:val="00022E99"/>
    <w:rsid w:val="00035C74"/>
    <w:rsid w:val="00036659"/>
    <w:rsid w:val="00046E59"/>
    <w:rsid w:val="0005039C"/>
    <w:rsid w:val="000510B3"/>
    <w:rsid w:val="000604AD"/>
    <w:rsid w:val="00063912"/>
    <w:rsid w:val="00072CE9"/>
    <w:rsid w:val="0007689F"/>
    <w:rsid w:val="000837E3"/>
    <w:rsid w:val="000A1EBF"/>
    <w:rsid w:val="000A4B57"/>
    <w:rsid w:val="000A5B85"/>
    <w:rsid w:val="000B6C94"/>
    <w:rsid w:val="000C5279"/>
    <w:rsid w:val="000D1D89"/>
    <w:rsid w:val="000D296D"/>
    <w:rsid w:val="000E0D22"/>
    <w:rsid w:val="000E66D7"/>
    <w:rsid w:val="000F09E3"/>
    <w:rsid w:val="00104E6F"/>
    <w:rsid w:val="00105A02"/>
    <w:rsid w:val="00112179"/>
    <w:rsid w:val="00114BB0"/>
    <w:rsid w:val="001153E3"/>
    <w:rsid w:val="00117164"/>
    <w:rsid w:val="0013277E"/>
    <w:rsid w:val="00133341"/>
    <w:rsid w:val="0015260D"/>
    <w:rsid w:val="00152B1E"/>
    <w:rsid w:val="00154218"/>
    <w:rsid w:val="00166588"/>
    <w:rsid w:val="001745C4"/>
    <w:rsid w:val="00176840"/>
    <w:rsid w:val="00191FE2"/>
    <w:rsid w:val="001A3C23"/>
    <w:rsid w:val="001A753E"/>
    <w:rsid w:val="001F11E8"/>
    <w:rsid w:val="00200B74"/>
    <w:rsid w:val="00222E31"/>
    <w:rsid w:val="00232ADF"/>
    <w:rsid w:val="00234206"/>
    <w:rsid w:val="002347A5"/>
    <w:rsid w:val="00242EAF"/>
    <w:rsid w:val="002446EF"/>
    <w:rsid w:val="0025510D"/>
    <w:rsid w:val="00283AE7"/>
    <w:rsid w:val="002845F7"/>
    <w:rsid w:val="00293344"/>
    <w:rsid w:val="00293D09"/>
    <w:rsid w:val="002A241F"/>
    <w:rsid w:val="002B0D06"/>
    <w:rsid w:val="002C06A9"/>
    <w:rsid w:val="002C09AE"/>
    <w:rsid w:val="002D248C"/>
    <w:rsid w:val="002E1358"/>
    <w:rsid w:val="002E48C5"/>
    <w:rsid w:val="002F3FA0"/>
    <w:rsid w:val="003235F7"/>
    <w:rsid w:val="00367BB0"/>
    <w:rsid w:val="00375F08"/>
    <w:rsid w:val="00390DED"/>
    <w:rsid w:val="00394209"/>
    <w:rsid w:val="003A1D2F"/>
    <w:rsid w:val="003A36F4"/>
    <w:rsid w:val="003B7A82"/>
    <w:rsid w:val="003C01C5"/>
    <w:rsid w:val="003C37A0"/>
    <w:rsid w:val="003D4E30"/>
    <w:rsid w:val="003D62DD"/>
    <w:rsid w:val="003E0870"/>
    <w:rsid w:val="00402D2B"/>
    <w:rsid w:val="004030EF"/>
    <w:rsid w:val="0040504D"/>
    <w:rsid w:val="00406772"/>
    <w:rsid w:val="00410D59"/>
    <w:rsid w:val="00411376"/>
    <w:rsid w:val="004122CD"/>
    <w:rsid w:val="00413C82"/>
    <w:rsid w:val="00426647"/>
    <w:rsid w:val="00434451"/>
    <w:rsid w:val="004514F3"/>
    <w:rsid w:val="00451DA8"/>
    <w:rsid w:val="0046592F"/>
    <w:rsid w:val="004869BB"/>
    <w:rsid w:val="00487A5F"/>
    <w:rsid w:val="00494EA1"/>
    <w:rsid w:val="004C5EA3"/>
    <w:rsid w:val="004C7634"/>
    <w:rsid w:val="004D30B2"/>
    <w:rsid w:val="004E1124"/>
    <w:rsid w:val="004E2C46"/>
    <w:rsid w:val="004F02BC"/>
    <w:rsid w:val="004F266A"/>
    <w:rsid w:val="004F2E0C"/>
    <w:rsid w:val="00511C71"/>
    <w:rsid w:val="005247AC"/>
    <w:rsid w:val="00530E67"/>
    <w:rsid w:val="00532DD0"/>
    <w:rsid w:val="00532F2B"/>
    <w:rsid w:val="00533165"/>
    <w:rsid w:val="00533862"/>
    <w:rsid w:val="00535504"/>
    <w:rsid w:val="005356DC"/>
    <w:rsid w:val="00537CCD"/>
    <w:rsid w:val="00547424"/>
    <w:rsid w:val="005523E4"/>
    <w:rsid w:val="00560830"/>
    <w:rsid w:val="0056702E"/>
    <w:rsid w:val="00583BC6"/>
    <w:rsid w:val="005B5655"/>
    <w:rsid w:val="005C2648"/>
    <w:rsid w:val="005C3A54"/>
    <w:rsid w:val="005D7E66"/>
    <w:rsid w:val="005F3271"/>
    <w:rsid w:val="005F70B4"/>
    <w:rsid w:val="00603153"/>
    <w:rsid w:val="00606FF7"/>
    <w:rsid w:val="00626062"/>
    <w:rsid w:val="006405DD"/>
    <w:rsid w:val="00642DD3"/>
    <w:rsid w:val="00653134"/>
    <w:rsid w:val="006540A8"/>
    <w:rsid w:val="00661101"/>
    <w:rsid w:val="00662903"/>
    <w:rsid w:val="00676641"/>
    <w:rsid w:val="006818DF"/>
    <w:rsid w:val="0068474A"/>
    <w:rsid w:val="00691414"/>
    <w:rsid w:val="006A6ADE"/>
    <w:rsid w:val="006A753C"/>
    <w:rsid w:val="006B1213"/>
    <w:rsid w:val="006C4F59"/>
    <w:rsid w:val="006D30E8"/>
    <w:rsid w:val="006D4611"/>
    <w:rsid w:val="006D5A9F"/>
    <w:rsid w:val="006F780D"/>
    <w:rsid w:val="00701EF7"/>
    <w:rsid w:val="00707978"/>
    <w:rsid w:val="00717FA0"/>
    <w:rsid w:val="0072301C"/>
    <w:rsid w:val="00725007"/>
    <w:rsid w:val="007310BB"/>
    <w:rsid w:val="00732583"/>
    <w:rsid w:val="007429B0"/>
    <w:rsid w:val="00746A3B"/>
    <w:rsid w:val="007528E6"/>
    <w:rsid w:val="007607BD"/>
    <w:rsid w:val="00761268"/>
    <w:rsid w:val="0076349D"/>
    <w:rsid w:val="0076531E"/>
    <w:rsid w:val="007675B5"/>
    <w:rsid w:val="007751FF"/>
    <w:rsid w:val="00775D6B"/>
    <w:rsid w:val="007848DB"/>
    <w:rsid w:val="007B56E5"/>
    <w:rsid w:val="007C265C"/>
    <w:rsid w:val="007E56D9"/>
    <w:rsid w:val="007E5D04"/>
    <w:rsid w:val="007E5E35"/>
    <w:rsid w:val="007F0922"/>
    <w:rsid w:val="007F2340"/>
    <w:rsid w:val="008066AF"/>
    <w:rsid w:val="00810141"/>
    <w:rsid w:val="00814AA4"/>
    <w:rsid w:val="008154F8"/>
    <w:rsid w:val="0081593A"/>
    <w:rsid w:val="00825A71"/>
    <w:rsid w:val="0083591B"/>
    <w:rsid w:val="00840287"/>
    <w:rsid w:val="0084340C"/>
    <w:rsid w:val="00850059"/>
    <w:rsid w:val="00850A85"/>
    <w:rsid w:val="0085458A"/>
    <w:rsid w:val="00857E6A"/>
    <w:rsid w:val="00862C41"/>
    <w:rsid w:val="00863B60"/>
    <w:rsid w:val="008641B7"/>
    <w:rsid w:val="008705B8"/>
    <w:rsid w:val="00874A74"/>
    <w:rsid w:val="00875AA6"/>
    <w:rsid w:val="008A2E31"/>
    <w:rsid w:val="008A6DF3"/>
    <w:rsid w:val="008A7FBD"/>
    <w:rsid w:val="008B1387"/>
    <w:rsid w:val="008B3ED1"/>
    <w:rsid w:val="008B46B7"/>
    <w:rsid w:val="008C55B9"/>
    <w:rsid w:val="008D3C8D"/>
    <w:rsid w:val="008E5087"/>
    <w:rsid w:val="008F6E76"/>
    <w:rsid w:val="009015D5"/>
    <w:rsid w:val="00922261"/>
    <w:rsid w:val="00931773"/>
    <w:rsid w:val="009344B8"/>
    <w:rsid w:val="00940B99"/>
    <w:rsid w:val="00953FBE"/>
    <w:rsid w:val="00965994"/>
    <w:rsid w:val="009659E9"/>
    <w:rsid w:val="00965F97"/>
    <w:rsid w:val="00967078"/>
    <w:rsid w:val="00970713"/>
    <w:rsid w:val="00982453"/>
    <w:rsid w:val="00984E8C"/>
    <w:rsid w:val="009850BC"/>
    <w:rsid w:val="00987CB0"/>
    <w:rsid w:val="00990BFF"/>
    <w:rsid w:val="00997E6D"/>
    <w:rsid w:val="009A01F5"/>
    <w:rsid w:val="009A13A9"/>
    <w:rsid w:val="009A2C63"/>
    <w:rsid w:val="009A6181"/>
    <w:rsid w:val="009A62AF"/>
    <w:rsid w:val="009B4AF8"/>
    <w:rsid w:val="009C1D6E"/>
    <w:rsid w:val="009F234E"/>
    <w:rsid w:val="009F75B1"/>
    <w:rsid w:val="00A007D6"/>
    <w:rsid w:val="00A020F1"/>
    <w:rsid w:val="00A12DEB"/>
    <w:rsid w:val="00A23E56"/>
    <w:rsid w:val="00A27471"/>
    <w:rsid w:val="00A440D2"/>
    <w:rsid w:val="00A44968"/>
    <w:rsid w:val="00A460FD"/>
    <w:rsid w:val="00A55199"/>
    <w:rsid w:val="00A57C7B"/>
    <w:rsid w:val="00A6619B"/>
    <w:rsid w:val="00A67235"/>
    <w:rsid w:val="00A81595"/>
    <w:rsid w:val="00A8355D"/>
    <w:rsid w:val="00A91E2C"/>
    <w:rsid w:val="00A96C09"/>
    <w:rsid w:val="00AA52E0"/>
    <w:rsid w:val="00AC75DA"/>
    <w:rsid w:val="00AD38F2"/>
    <w:rsid w:val="00AD484F"/>
    <w:rsid w:val="00AD4971"/>
    <w:rsid w:val="00AF03EC"/>
    <w:rsid w:val="00B016D9"/>
    <w:rsid w:val="00B21D2B"/>
    <w:rsid w:val="00B37353"/>
    <w:rsid w:val="00B37C1F"/>
    <w:rsid w:val="00B472E3"/>
    <w:rsid w:val="00B65377"/>
    <w:rsid w:val="00B677E1"/>
    <w:rsid w:val="00B67F63"/>
    <w:rsid w:val="00B7203C"/>
    <w:rsid w:val="00B826FA"/>
    <w:rsid w:val="00B8510B"/>
    <w:rsid w:val="00B8516D"/>
    <w:rsid w:val="00B872D0"/>
    <w:rsid w:val="00BA56C1"/>
    <w:rsid w:val="00BC0A6D"/>
    <w:rsid w:val="00BC3993"/>
    <w:rsid w:val="00BC6CC2"/>
    <w:rsid w:val="00BD0DA4"/>
    <w:rsid w:val="00BE3F0A"/>
    <w:rsid w:val="00BE47AB"/>
    <w:rsid w:val="00BE5882"/>
    <w:rsid w:val="00BF6B51"/>
    <w:rsid w:val="00C0256E"/>
    <w:rsid w:val="00C13C27"/>
    <w:rsid w:val="00C17EB1"/>
    <w:rsid w:val="00C24BED"/>
    <w:rsid w:val="00C30482"/>
    <w:rsid w:val="00C665C0"/>
    <w:rsid w:val="00C75701"/>
    <w:rsid w:val="00CA0471"/>
    <w:rsid w:val="00CC3978"/>
    <w:rsid w:val="00CC4D47"/>
    <w:rsid w:val="00CC6093"/>
    <w:rsid w:val="00CC6B6E"/>
    <w:rsid w:val="00CC7C8C"/>
    <w:rsid w:val="00CD4F92"/>
    <w:rsid w:val="00CF2595"/>
    <w:rsid w:val="00D07389"/>
    <w:rsid w:val="00D14C70"/>
    <w:rsid w:val="00D30559"/>
    <w:rsid w:val="00D41A18"/>
    <w:rsid w:val="00D43D30"/>
    <w:rsid w:val="00D666FB"/>
    <w:rsid w:val="00D66F08"/>
    <w:rsid w:val="00D92BD2"/>
    <w:rsid w:val="00DC0964"/>
    <w:rsid w:val="00DC0FF5"/>
    <w:rsid w:val="00DD6FB5"/>
    <w:rsid w:val="00DF5DB8"/>
    <w:rsid w:val="00DF6DD6"/>
    <w:rsid w:val="00E01C56"/>
    <w:rsid w:val="00E030DE"/>
    <w:rsid w:val="00E16C44"/>
    <w:rsid w:val="00E20F89"/>
    <w:rsid w:val="00E249CF"/>
    <w:rsid w:val="00E3252B"/>
    <w:rsid w:val="00E33097"/>
    <w:rsid w:val="00E33794"/>
    <w:rsid w:val="00E352DA"/>
    <w:rsid w:val="00E4504C"/>
    <w:rsid w:val="00E46904"/>
    <w:rsid w:val="00E4789F"/>
    <w:rsid w:val="00E56650"/>
    <w:rsid w:val="00E61748"/>
    <w:rsid w:val="00E6471B"/>
    <w:rsid w:val="00E74E2E"/>
    <w:rsid w:val="00E8082D"/>
    <w:rsid w:val="00E80BDC"/>
    <w:rsid w:val="00E85901"/>
    <w:rsid w:val="00E86659"/>
    <w:rsid w:val="00EB09BB"/>
    <w:rsid w:val="00EB11F3"/>
    <w:rsid w:val="00EC0D9C"/>
    <w:rsid w:val="00EC4744"/>
    <w:rsid w:val="00EC667A"/>
    <w:rsid w:val="00ED1830"/>
    <w:rsid w:val="00EE2101"/>
    <w:rsid w:val="00F01C61"/>
    <w:rsid w:val="00F1531F"/>
    <w:rsid w:val="00F2519A"/>
    <w:rsid w:val="00F25EAE"/>
    <w:rsid w:val="00F359A5"/>
    <w:rsid w:val="00F35C6B"/>
    <w:rsid w:val="00F3735E"/>
    <w:rsid w:val="00F40BC0"/>
    <w:rsid w:val="00F54A04"/>
    <w:rsid w:val="00F62A8C"/>
    <w:rsid w:val="00F63FB4"/>
    <w:rsid w:val="00F70309"/>
    <w:rsid w:val="00F75399"/>
    <w:rsid w:val="00F8384B"/>
    <w:rsid w:val="00F91A9D"/>
    <w:rsid w:val="00FA3F03"/>
    <w:rsid w:val="00FB192A"/>
    <w:rsid w:val="00FB7D41"/>
    <w:rsid w:val="00FC48E9"/>
    <w:rsid w:val="00FD5B19"/>
    <w:rsid w:val="00FE4CF0"/>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7ECB"/>
  <w15:chartTrackingRefBased/>
  <w15:docId w15:val="{EBFE8D4E-089E-457C-841A-A2995DF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09"/>
    <w:pPr>
      <w:widowControl w:val="0"/>
      <w:jc w:val="both"/>
    </w:pPr>
  </w:style>
  <w:style w:type="paragraph" w:styleId="1">
    <w:name w:val="heading 1"/>
    <w:basedOn w:val="a"/>
    <w:next w:val="a"/>
    <w:link w:val="10"/>
    <w:uiPriority w:val="9"/>
    <w:qFormat/>
    <w:rsid w:val="003942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2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2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42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2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2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2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2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2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2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2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2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42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2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2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2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2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2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2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09"/>
    <w:pPr>
      <w:spacing w:before="160" w:after="160"/>
      <w:jc w:val="center"/>
    </w:pPr>
    <w:rPr>
      <w:i/>
      <w:iCs/>
      <w:color w:val="404040" w:themeColor="text1" w:themeTint="BF"/>
    </w:rPr>
  </w:style>
  <w:style w:type="character" w:customStyle="1" w:styleId="a8">
    <w:name w:val="引用文 (文字)"/>
    <w:basedOn w:val="a0"/>
    <w:link w:val="a7"/>
    <w:uiPriority w:val="29"/>
    <w:rsid w:val="00394209"/>
    <w:rPr>
      <w:i/>
      <w:iCs/>
      <w:color w:val="404040" w:themeColor="text1" w:themeTint="BF"/>
    </w:rPr>
  </w:style>
  <w:style w:type="paragraph" w:styleId="a9">
    <w:name w:val="List Paragraph"/>
    <w:basedOn w:val="a"/>
    <w:uiPriority w:val="34"/>
    <w:qFormat/>
    <w:rsid w:val="00394209"/>
    <w:pPr>
      <w:ind w:left="720"/>
      <w:contextualSpacing/>
    </w:pPr>
  </w:style>
  <w:style w:type="character" w:styleId="21">
    <w:name w:val="Intense Emphasis"/>
    <w:basedOn w:val="a0"/>
    <w:uiPriority w:val="21"/>
    <w:qFormat/>
    <w:rsid w:val="00394209"/>
    <w:rPr>
      <w:i/>
      <w:iCs/>
      <w:color w:val="0F4761" w:themeColor="accent1" w:themeShade="BF"/>
    </w:rPr>
  </w:style>
  <w:style w:type="paragraph" w:styleId="22">
    <w:name w:val="Intense Quote"/>
    <w:basedOn w:val="a"/>
    <w:next w:val="a"/>
    <w:link w:val="23"/>
    <w:uiPriority w:val="30"/>
    <w:qFormat/>
    <w:rsid w:val="0039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209"/>
    <w:rPr>
      <w:i/>
      <w:iCs/>
      <w:color w:val="0F4761" w:themeColor="accent1" w:themeShade="BF"/>
    </w:rPr>
  </w:style>
  <w:style w:type="character" w:styleId="24">
    <w:name w:val="Intense Reference"/>
    <w:basedOn w:val="a0"/>
    <w:uiPriority w:val="32"/>
    <w:qFormat/>
    <w:rsid w:val="00394209"/>
    <w:rPr>
      <w:b/>
      <w:bCs/>
      <w:smallCaps/>
      <w:color w:val="0F4761" w:themeColor="accent1" w:themeShade="BF"/>
      <w:spacing w:val="5"/>
    </w:rPr>
  </w:style>
  <w:style w:type="numbering" w:customStyle="1" w:styleId="11">
    <w:name w:val="リストなし1"/>
    <w:next w:val="a2"/>
    <w:uiPriority w:val="99"/>
    <w:semiHidden/>
    <w:unhideWhenUsed/>
    <w:rsid w:val="00394209"/>
  </w:style>
  <w:style w:type="table" w:styleId="aa">
    <w:name w:val="Table Grid"/>
    <w:basedOn w:val="a1"/>
    <w:uiPriority w:val="39"/>
    <w:rsid w:val="0039420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4209"/>
    <w:pPr>
      <w:tabs>
        <w:tab w:val="center" w:pos="4252"/>
        <w:tab w:val="right" w:pos="8504"/>
      </w:tabs>
      <w:snapToGrid w:val="0"/>
    </w:pPr>
    <w:rPr>
      <w14:ligatures w14:val="standardContextual"/>
    </w:rPr>
  </w:style>
  <w:style w:type="character" w:customStyle="1" w:styleId="ac">
    <w:name w:val="ヘッダー (文字)"/>
    <w:basedOn w:val="a0"/>
    <w:link w:val="ab"/>
    <w:uiPriority w:val="99"/>
    <w:rsid w:val="00394209"/>
    <w:rPr>
      <w14:ligatures w14:val="standardContextual"/>
    </w:rPr>
  </w:style>
  <w:style w:type="paragraph" w:styleId="ad">
    <w:name w:val="footer"/>
    <w:basedOn w:val="a"/>
    <w:link w:val="ae"/>
    <w:uiPriority w:val="99"/>
    <w:unhideWhenUsed/>
    <w:rsid w:val="00394209"/>
    <w:pPr>
      <w:tabs>
        <w:tab w:val="center" w:pos="4252"/>
        <w:tab w:val="right" w:pos="8504"/>
      </w:tabs>
      <w:snapToGrid w:val="0"/>
    </w:pPr>
    <w:rPr>
      <w14:ligatures w14:val="standardContextual"/>
    </w:rPr>
  </w:style>
  <w:style w:type="character" w:customStyle="1" w:styleId="ae">
    <w:name w:val="フッター (文字)"/>
    <w:basedOn w:val="a0"/>
    <w:link w:val="ad"/>
    <w:uiPriority w:val="99"/>
    <w:rsid w:val="00394209"/>
    <w:rPr>
      <w14:ligatures w14:val="standardContextual"/>
    </w:rPr>
  </w:style>
  <w:style w:type="table" w:customStyle="1" w:styleId="14">
    <w:name w:val="表 (格子)1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C09AE"/>
    <w:rPr>
      <w:color w:val="467886" w:themeColor="hyperlink"/>
      <w:u w:val="single"/>
    </w:rPr>
  </w:style>
  <w:style w:type="character" w:styleId="af0">
    <w:name w:val="Unresolved Mention"/>
    <w:basedOn w:val="a0"/>
    <w:uiPriority w:val="99"/>
    <w:semiHidden/>
    <w:unhideWhenUsed/>
    <w:rsid w:val="002C09AE"/>
    <w:rPr>
      <w:color w:val="605E5C"/>
      <w:shd w:val="clear" w:color="auto" w:fill="E1DFDD"/>
    </w:rPr>
  </w:style>
  <w:style w:type="table" w:customStyle="1" w:styleId="410">
    <w:name w:val="表 (格子)41"/>
    <w:basedOn w:val="a1"/>
    <w:uiPriority w:val="39"/>
    <w:rsid w:val="000F09E3"/>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 (格子)231"/>
    <w:basedOn w:val="a1"/>
    <w:uiPriority w:val="39"/>
    <w:rsid w:val="000F09E3"/>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表 (格子)291"/>
    <w:basedOn w:val="a1"/>
    <w:uiPriority w:val="39"/>
    <w:rsid w:val="000F09E3"/>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84AFE-AD1C-4B78-AEE6-82C26F90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696</Words>
  <Characters>3968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簿記学校マール mall</cp:lastModifiedBy>
  <cp:revision>2</cp:revision>
  <cp:lastPrinted>2025-04-02T06:58:00Z</cp:lastPrinted>
  <dcterms:created xsi:type="dcterms:W3CDTF">2025-12-15T15:54:00Z</dcterms:created>
  <dcterms:modified xsi:type="dcterms:W3CDTF">2025-12-15T15:54:00Z</dcterms:modified>
</cp:coreProperties>
</file>